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D0" w:rsidRDefault="00F342D0">
      <w:pPr>
        <w:pStyle w:val="Subtitle"/>
        <w:ind w:left="0" w:firstLine="0"/>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F342D0" w:rsidRDefault="00D327A2">
      <w:pPr>
        <w:pStyle w:val="Subtitle"/>
        <w:ind w:left="3600"/>
        <w:jc w:val="left"/>
      </w:pPr>
      <w:r>
        <w:t>February 1</w:t>
      </w:r>
      <w:r w:rsidR="001A6695">
        <w:t>, 2024</w:t>
      </w:r>
      <w:r w:rsidR="00F342D0">
        <w:tab/>
      </w:r>
    </w:p>
    <w:p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327A2">
        <w:rPr>
          <w:sz w:val="24"/>
        </w:rPr>
        <w:t xml:space="preserve">DeBoer, </w:t>
      </w:r>
      <w:r w:rsidR="001A6695">
        <w:rPr>
          <w:sz w:val="24"/>
        </w:rPr>
        <w:t>Dozark,</w:t>
      </w:r>
      <w:r w:rsidR="005906CA">
        <w:rPr>
          <w:sz w:val="24"/>
        </w:rPr>
        <w:t xml:space="preserve"> </w:t>
      </w:r>
      <w:r w:rsidR="00D17B1D">
        <w:rPr>
          <w:sz w:val="24"/>
        </w:rPr>
        <w:t>Swanson</w:t>
      </w:r>
      <w:r w:rsidR="001A6695">
        <w:rPr>
          <w:sz w:val="24"/>
        </w:rPr>
        <w:t xml:space="preserve"> and </w:t>
      </w:r>
      <w:r w:rsidR="00A8341C">
        <w:rPr>
          <w:sz w:val="24"/>
        </w:rPr>
        <w:t xml:space="preserve">Carson.  </w:t>
      </w:r>
      <w:r w:rsidR="00D327A2">
        <w:rPr>
          <w:sz w:val="24"/>
        </w:rPr>
        <w:t xml:space="preserve">Absent - </w:t>
      </w:r>
      <w:r w:rsidR="00D327A2">
        <w:rPr>
          <w:sz w:val="24"/>
        </w:rPr>
        <w:t>Mairose</w:t>
      </w:r>
      <w:r w:rsidR="00D327A2">
        <w:rPr>
          <w:sz w:val="24"/>
        </w:rPr>
        <w:t xml:space="preserve"> </w:t>
      </w:r>
      <w:r>
        <w:rPr>
          <w:sz w:val="24"/>
        </w:rPr>
        <w:t>Also present:</w:t>
      </w:r>
      <w:r w:rsidR="00132D5F">
        <w:rPr>
          <w:sz w:val="24"/>
        </w:rPr>
        <w:t xml:space="preserve">  </w:t>
      </w:r>
      <w:r w:rsidR="00F54A77">
        <w:rPr>
          <w:sz w:val="24"/>
        </w:rPr>
        <w:t>Dedrich Koch</w:t>
      </w:r>
      <w:r w:rsidR="00BB714A">
        <w:rPr>
          <w:sz w:val="24"/>
        </w:rPr>
        <w:t>,</w:t>
      </w:r>
      <w:r w:rsidR="006A5606">
        <w:rPr>
          <w:sz w:val="24"/>
        </w:rPr>
        <w:t xml:space="preserve"> </w:t>
      </w:r>
      <w:r w:rsidR="00F54A77">
        <w:rPr>
          <w:sz w:val="24"/>
        </w:rPr>
        <w:t xml:space="preserve">Deputy </w:t>
      </w:r>
      <w:r w:rsidR="00E8540E">
        <w:rPr>
          <w:sz w:val="24"/>
        </w:rPr>
        <w:t>States Attorney</w:t>
      </w:r>
      <w:r w:rsidR="001A6695">
        <w:rPr>
          <w:sz w:val="24"/>
        </w:rPr>
        <w:t xml:space="preserve"> </w:t>
      </w:r>
      <w:r w:rsidR="008F4FD3">
        <w:rPr>
          <w:sz w:val="24"/>
        </w:rPr>
        <w:t>a</w:t>
      </w:r>
      <w:r w:rsidR="00E8540E">
        <w:rPr>
          <w:sz w:val="24"/>
        </w:rPr>
        <w:t>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rsidR="0008710F" w:rsidRDefault="0008710F" w:rsidP="0008710F"/>
    <w:p w:rsidR="00F342D0" w:rsidRDefault="00F342D0">
      <w:pPr>
        <w:pStyle w:val="Heading2"/>
        <w:keepNext/>
        <w:rPr>
          <w:b/>
          <w:bCs/>
          <w:sz w:val="24"/>
          <w:u w:val="single"/>
        </w:rPr>
      </w:pPr>
      <w:r>
        <w:rPr>
          <w:b/>
          <w:bCs/>
          <w:sz w:val="24"/>
          <w:u w:val="single"/>
        </w:rPr>
        <w:t>APPROVE MINUTES</w:t>
      </w:r>
    </w:p>
    <w:p w:rsidR="0012420F" w:rsidRDefault="008A4197">
      <w:r>
        <w:tab/>
        <w:t>Commissioner</w:t>
      </w:r>
      <w:r w:rsidR="00A57684">
        <w:t xml:space="preserve"> </w:t>
      </w:r>
      <w:r w:rsidR="001A6695">
        <w:t xml:space="preserve">Swanson </w:t>
      </w:r>
      <w:r w:rsidR="009D3587">
        <w:t>moved and Commissioner</w:t>
      </w:r>
      <w:r w:rsidR="00CB23DC">
        <w:t xml:space="preserve"> </w:t>
      </w:r>
      <w:r w:rsidR="00D327A2">
        <w:t>Carson</w:t>
      </w:r>
      <w:r w:rsidR="001A6695">
        <w:t xml:space="preserve"> </w:t>
      </w:r>
      <w:r w:rsidR="009D3587">
        <w:t>s</w:t>
      </w:r>
      <w:r w:rsidR="00F342D0">
        <w:t>econded to</w:t>
      </w:r>
      <w:r w:rsidR="0022512D">
        <w:t xml:space="preserve"> </w:t>
      </w:r>
      <w:r w:rsidR="00F342D0">
        <w:t>appr</w:t>
      </w:r>
      <w:r>
        <w:t xml:space="preserve">ove the minutes </w:t>
      </w:r>
      <w:proofErr w:type="gramStart"/>
      <w:r w:rsidR="0038460F">
        <w:t>of</w:t>
      </w:r>
      <w:r w:rsidR="003B102B">
        <w:t xml:space="preserve"> </w:t>
      </w:r>
      <w:r w:rsidR="00D327A2">
        <w:t xml:space="preserve"> 1</w:t>
      </w:r>
      <w:proofErr w:type="gramEnd"/>
      <w:r w:rsidR="00D327A2">
        <w:t>-18</w:t>
      </w:r>
      <w:r w:rsidR="001A6695">
        <w:t>-</w:t>
      </w:r>
      <w:r w:rsidR="00BD3833">
        <w:t>202</w:t>
      </w:r>
      <w:r w:rsidR="001A6695">
        <w:t>4</w:t>
      </w:r>
      <w:r w:rsidR="00B478EE">
        <w:t xml:space="preserve">.  </w:t>
      </w:r>
      <w:r w:rsidR="00281463">
        <w:t>A</w:t>
      </w:r>
      <w:r w:rsidR="00F342D0">
        <w:t>ll members voted aye.  Motion carried.</w:t>
      </w:r>
    </w:p>
    <w:p w:rsidR="00FA6F65" w:rsidRDefault="00FA6F65"/>
    <w:p w:rsidR="00FA6F65" w:rsidRDefault="00FA6F65" w:rsidP="00FA6F65">
      <w:pPr>
        <w:pStyle w:val="BodyTextFirstIndent"/>
        <w:ind w:firstLine="0"/>
        <w:rPr>
          <w:b/>
          <w:u w:val="single"/>
        </w:rPr>
      </w:pPr>
      <w:r>
        <w:rPr>
          <w:b/>
          <w:u w:val="single"/>
        </w:rPr>
        <w:t>COMBINED ELECTION AGREEMENT</w:t>
      </w:r>
    </w:p>
    <w:p w:rsidR="00FA6F65" w:rsidRPr="00513868" w:rsidRDefault="00FA6F65" w:rsidP="00FA6F65">
      <w:pPr>
        <w:pStyle w:val="BodyTextFirstIndent"/>
        <w:ind w:firstLine="0"/>
      </w:pPr>
      <w:r>
        <w:tab/>
        <w:t xml:space="preserve">Commissioner Swanson moved and Commissioner Carson seconded to enter into a combined election agreement with Chamberlain City, Kimball City, Pukwana Town, Chamberlain and Kimball School Districts.  All members voted aye.  Motion carried.  </w:t>
      </w:r>
    </w:p>
    <w:p w:rsidR="00FA6F65" w:rsidRDefault="00FA6F65">
      <w:pPr>
        <w:rPr>
          <w:b/>
          <w:u w:val="single"/>
        </w:rPr>
      </w:pPr>
    </w:p>
    <w:p w:rsidR="00A94E51" w:rsidRDefault="00A94E51">
      <w:pPr>
        <w:rPr>
          <w:b/>
          <w:u w:val="single"/>
        </w:rPr>
      </w:pPr>
      <w:r>
        <w:rPr>
          <w:b/>
          <w:u w:val="single"/>
        </w:rPr>
        <w:t>SD DINOSAUR PARK</w:t>
      </w:r>
    </w:p>
    <w:p w:rsidR="00D327A2" w:rsidRDefault="00A94E51">
      <w:r>
        <w:tab/>
      </w:r>
      <w:r w:rsidR="00FE041A">
        <w:t xml:space="preserve">  Commissioner </w:t>
      </w:r>
      <w:r w:rsidR="00D327A2">
        <w:t>Swanson</w:t>
      </w:r>
      <w:r w:rsidR="00D327A2">
        <w:t xml:space="preserve"> </w:t>
      </w:r>
      <w:r w:rsidR="00FE041A">
        <w:t>moved and Commissioner</w:t>
      </w:r>
      <w:r w:rsidR="00D327A2">
        <w:t xml:space="preserve"> Dozark</w:t>
      </w:r>
      <w:r w:rsidR="00FE041A">
        <w:t xml:space="preserve"> seconded to </w:t>
      </w:r>
      <w:r w:rsidR="00D327A2">
        <w:t>sign a land use agreement with the SD Dinosaur Park</w:t>
      </w:r>
      <w:r w:rsidR="00FE041A">
        <w:t xml:space="preserve">.  All members voted aye.  Motion carried. </w:t>
      </w:r>
    </w:p>
    <w:p w:rsidR="00D327A2" w:rsidRDefault="00D327A2"/>
    <w:p w:rsidR="00D327A2" w:rsidRDefault="00D327A2">
      <w:pPr>
        <w:rPr>
          <w:b/>
          <w:u w:val="single"/>
        </w:rPr>
      </w:pPr>
      <w:r>
        <w:rPr>
          <w:b/>
          <w:u w:val="single"/>
        </w:rPr>
        <w:t>COURTHOUSE STABILIZATION</w:t>
      </w:r>
    </w:p>
    <w:p w:rsidR="00A94E51" w:rsidRPr="00A94E51" w:rsidRDefault="00FE041A">
      <w:r>
        <w:t xml:space="preserve"> </w:t>
      </w:r>
      <w:r w:rsidR="00D327A2">
        <w:tab/>
        <w:t xml:space="preserve">In order to do the work on stabilizing the north end of the Courthouse the Air Conditioning Units and items on the north end of the Courthouse need to be </w:t>
      </w:r>
      <w:proofErr w:type="gramStart"/>
      <w:r w:rsidR="00D327A2">
        <w:t>moved.</w:t>
      </w:r>
      <w:proofErr w:type="gramEnd"/>
      <w:r w:rsidR="00D327A2">
        <w:t xml:space="preserve">  Two quotes were received too move the units away from the building and when the project is done to move them back in position.  Hopkins Plumbing, Heating &amp; AC LLC $8</w:t>
      </w:r>
      <w:r w:rsidR="00AA248C">
        <w:t>,</w:t>
      </w:r>
      <w:r w:rsidR="00D327A2">
        <w:t xml:space="preserve">500.00 plus excise tax and Hickey Heating LLC $9,632.67.  Commissioner Carson moved and Commissioner Swanson seconded to accept the quote of Hopkins Plumbing, Heating and AC LLC at $8,670.00.  All members voted aye.  Motion carried.    </w:t>
      </w:r>
    </w:p>
    <w:p w:rsidR="000B3BC1" w:rsidRDefault="000B3BC1" w:rsidP="00600EE2">
      <w:r>
        <w:tab/>
      </w:r>
    </w:p>
    <w:p w:rsidR="001A5F50" w:rsidRDefault="00B2710F" w:rsidP="00042A72">
      <w:r>
        <w:rPr>
          <w:b/>
          <w:u w:val="single"/>
        </w:rPr>
        <w:t>PERSONNEL</w:t>
      </w:r>
      <w:r w:rsidR="00AA4872">
        <w:tab/>
      </w:r>
      <w:r w:rsidR="00C150F6">
        <w:t xml:space="preserve">  </w:t>
      </w:r>
      <w:r w:rsidR="00263E18">
        <w:t xml:space="preserve"> </w:t>
      </w:r>
    </w:p>
    <w:p w:rsidR="009D1793" w:rsidRDefault="009D1793" w:rsidP="00042A72">
      <w:r>
        <w:tab/>
        <w:t xml:space="preserve">Commissioner Swanson moved and Commissioner </w:t>
      </w:r>
      <w:r w:rsidR="00D327A2">
        <w:t>Dozark</w:t>
      </w:r>
      <w:r>
        <w:t xml:space="preserve"> seconded to </w:t>
      </w:r>
      <w:r w:rsidR="00D327A2">
        <w:t xml:space="preserve">accept the resignation of Desiree </w:t>
      </w:r>
      <w:proofErr w:type="spellStart"/>
      <w:r w:rsidR="00D327A2">
        <w:t>Wranek</w:t>
      </w:r>
      <w:proofErr w:type="spellEnd"/>
      <w:r w:rsidR="00D327A2">
        <w:t xml:space="preserve"> from the Director of Equalization Office effective January 22, 2024.</w:t>
      </w:r>
      <w:r>
        <w:t xml:space="preserve">  All members voted aye.  Motion carried.  </w:t>
      </w:r>
    </w:p>
    <w:p w:rsidR="00D327A2" w:rsidRDefault="00D327A2" w:rsidP="00042A72"/>
    <w:p w:rsidR="00D327A2" w:rsidRDefault="00D327A2" w:rsidP="00D327A2">
      <w:pPr>
        <w:rPr>
          <w:b/>
          <w:u w:val="single"/>
        </w:rPr>
      </w:pPr>
      <w:r>
        <w:rPr>
          <w:b/>
          <w:u w:val="single"/>
        </w:rPr>
        <w:t>TRAVEL REQUEST</w:t>
      </w:r>
    </w:p>
    <w:p w:rsidR="00D327A2" w:rsidRDefault="00D327A2" w:rsidP="00D327A2">
      <w:r>
        <w:tab/>
        <w:t xml:space="preserve">Commissioner Swanson moved and Commissioner </w:t>
      </w:r>
      <w:r>
        <w:t>Dozark</w:t>
      </w:r>
      <w:r>
        <w:t xml:space="preserve"> seconded to approve a travel request for </w:t>
      </w:r>
      <w:r>
        <w:t xml:space="preserve">Tory Engel, </w:t>
      </w:r>
      <w:r w:rsidR="009A3EB7">
        <w:t xml:space="preserve">States Attorney </w:t>
      </w:r>
      <w:r>
        <w:t xml:space="preserve">Administrative Assistant </w:t>
      </w:r>
      <w:r>
        <w:t xml:space="preserve">to attend a </w:t>
      </w:r>
      <w:r w:rsidR="009A3EB7">
        <w:t>SOR Conference</w:t>
      </w:r>
      <w:r>
        <w:t xml:space="preserve"> in </w:t>
      </w:r>
      <w:r w:rsidR="009A3EB7">
        <w:t xml:space="preserve">Deadwood, April </w:t>
      </w:r>
      <w:r>
        <w:t xml:space="preserve">9 </w:t>
      </w:r>
      <w:r w:rsidR="009A3EB7">
        <w:t xml:space="preserve">&amp; 10, 2024.  2 </w:t>
      </w:r>
      <w:proofErr w:type="gramStart"/>
      <w:r w:rsidR="009A3EB7">
        <w:t>nights</w:t>
      </w:r>
      <w:proofErr w:type="gramEnd"/>
      <w:r w:rsidR="009A3EB7">
        <w:t xml:space="preserve"> motel at $193.40/night</w:t>
      </w:r>
      <w:r>
        <w:t xml:space="preserve">.  All members voted aye.  Motion carried.  </w:t>
      </w:r>
    </w:p>
    <w:p w:rsidR="009A7E30" w:rsidRPr="00600EE2" w:rsidRDefault="009A7E30" w:rsidP="00D327A2">
      <w:r>
        <w:tab/>
        <w:t xml:space="preserve">Commissioner Carson moved and Commissioner Dozark seconded to approve the following travel requests for the Highway/Weed Department:  Feb 14 &amp; 15, 2024 at Oacoma for Highway Superintendent Schlaffman to attend the Asphalt Conference and Chase Olney and Highway Superintendent Mike Schlaffman to attend weed conference in Spearfish (3 </w:t>
      </w:r>
      <w:proofErr w:type="gramStart"/>
      <w:r>
        <w:t>nights</w:t>
      </w:r>
      <w:proofErr w:type="gramEnd"/>
      <w:r>
        <w:t xml:space="preserve"> motel for 2 rooms) $539.94 and dues and registration fee $615.00.  All members voted aye.  Motion carried.  </w:t>
      </w:r>
    </w:p>
    <w:p w:rsidR="00033F8A" w:rsidRDefault="005E7CB3" w:rsidP="00D327A2">
      <w:pPr>
        <w:rPr>
          <w:b/>
          <w:u w:val="single"/>
        </w:rPr>
      </w:pPr>
      <w:r>
        <w:tab/>
      </w:r>
    </w:p>
    <w:p w:rsidR="00A94E51" w:rsidRDefault="00A94E51" w:rsidP="00735C98">
      <w:pPr>
        <w:pStyle w:val="BodyTextFirstIndent"/>
        <w:spacing w:after="0"/>
        <w:ind w:firstLine="0"/>
        <w:rPr>
          <w:b/>
          <w:u w:val="single"/>
        </w:rPr>
      </w:pPr>
      <w:r>
        <w:rPr>
          <w:b/>
          <w:u w:val="single"/>
        </w:rPr>
        <w:t>PLAT</w:t>
      </w:r>
    </w:p>
    <w:p w:rsidR="00A94E51" w:rsidRDefault="00A94E51" w:rsidP="00735C98">
      <w:pPr>
        <w:pStyle w:val="BodyTextFirstIndent"/>
        <w:spacing w:after="0"/>
        <w:ind w:firstLine="0"/>
      </w:pPr>
      <w:r>
        <w:tab/>
      </w:r>
      <w:r w:rsidR="009A7E30">
        <w:t xml:space="preserve">Jeremy </w:t>
      </w:r>
      <w:proofErr w:type="spellStart"/>
      <w:r w:rsidR="009A7E30">
        <w:t>Wolbrink</w:t>
      </w:r>
      <w:proofErr w:type="spellEnd"/>
      <w:r w:rsidR="009A7E30">
        <w:t xml:space="preserve"> of SPN &amp; Associates presented a plat to </w:t>
      </w:r>
      <w:r w:rsidR="00D00E69">
        <w:t>the Commissioners for approval.  The plat is of Lot 1 of Young First Addition in the West ½ of Section 17, T 105 N, R 67 W of the 5</w:t>
      </w:r>
      <w:r w:rsidR="00D00E69" w:rsidRPr="00D00E69">
        <w:rPr>
          <w:vertAlign w:val="superscript"/>
        </w:rPr>
        <w:t>th</w:t>
      </w:r>
      <w:r w:rsidR="00D00E69">
        <w:t xml:space="preserve"> PM, Brule County, SD.  </w:t>
      </w:r>
      <w:r>
        <w:t xml:space="preserve">Commissioner </w:t>
      </w:r>
      <w:r w:rsidR="00D00E69">
        <w:t xml:space="preserve">Carson </w:t>
      </w:r>
      <w:r>
        <w:t xml:space="preserve">moved and Commissioner Swanson seconded to </w:t>
      </w:r>
      <w:r w:rsidR="00D00E69">
        <w:t xml:space="preserve">table </w:t>
      </w:r>
      <w:r>
        <w:t>the</w:t>
      </w:r>
      <w:r w:rsidR="00D00E69">
        <w:t xml:space="preserve"> approval of the following plat as the taxes have not been paid as of 2-1-2024</w:t>
      </w:r>
      <w:r>
        <w:t xml:space="preserve">.  All members voted aye.  Motion carried.  </w:t>
      </w:r>
    </w:p>
    <w:p w:rsidR="00EC2B13" w:rsidRDefault="00EC2B13" w:rsidP="00735C98">
      <w:pPr>
        <w:pStyle w:val="BodyTextFirstIndent"/>
        <w:spacing w:after="0"/>
        <w:ind w:firstLine="0"/>
      </w:pPr>
    </w:p>
    <w:p w:rsidR="00AA248C" w:rsidRDefault="00AA248C" w:rsidP="00735C98">
      <w:pPr>
        <w:pStyle w:val="BodyTextFirstIndent"/>
        <w:spacing w:after="0"/>
        <w:ind w:firstLine="0"/>
      </w:pPr>
    </w:p>
    <w:p w:rsidR="00AA248C" w:rsidRDefault="00AA248C" w:rsidP="00735C98">
      <w:pPr>
        <w:pStyle w:val="BodyTextFirstIndent"/>
        <w:spacing w:after="0"/>
        <w:ind w:firstLine="0"/>
      </w:pPr>
      <w:bookmarkStart w:id="0" w:name="_GoBack"/>
      <w:bookmarkEnd w:id="0"/>
    </w:p>
    <w:p w:rsidR="00EC2B13" w:rsidRDefault="00EC2B13" w:rsidP="00EC2B13">
      <w:pPr>
        <w:rPr>
          <w:b/>
          <w:u w:val="single"/>
        </w:rPr>
      </w:pPr>
      <w:r>
        <w:rPr>
          <w:b/>
          <w:u w:val="single"/>
        </w:rPr>
        <w:lastRenderedPageBreak/>
        <w:t>LOAD LIMITS</w:t>
      </w:r>
    </w:p>
    <w:p w:rsidR="00EC2B13" w:rsidRDefault="00EC2B13" w:rsidP="00EC2B13">
      <w:r>
        <w:tab/>
        <w:t xml:space="preserve">Commissioner Carson moved and Commissioner Dozark seconded to adopt the following resolution regarding load limits on Brule County roads:  </w:t>
      </w:r>
    </w:p>
    <w:p w:rsidR="00EC2B13" w:rsidRDefault="00EC2B13" w:rsidP="00EC2B13"/>
    <w:p w:rsidR="00EC2B13" w:rsidRDefault="00EC2B13" w:rsidP="00EC2B13">
      <w:pPr>
        <w:pStyle w:val="Title"/>
        <w:jc w:val="left"/>
      </w:pPr>
      <w:r>
        <w:t xml:space="preserve">             </w:t>
      </w:r>
      <w:r>
        <w:tab/>
      </w:r>
      <w:r>
        <w:t xml:space="preserve">      RESOULUTION #2024-1</w:t>
      </w:r>
    </w:p>
    <w:p w:rsidR="00EC2B13" w:rsidRDefault="00EC2B13" w:rsidP="00EC2B13">
      <w:pPr>
        <w:jc w:val="center"/>
        <w:rPr>
          <w:b/>
          <w:bCs/>
        </w:rPr>
      </w:pPr>
      <w:r>
        <w:rPr>
          <w:b/>
          <w:bCs/>
        </w:rPr>
        <w:t xml:space="preserve">BRULE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WEIGHT</w:t>
          </w:r>
        </w:smartTag>
      </w:smartTag>
      <w:r>
        <w:rPr>
          <w:b/>
          <w:bCs/>
        </w:rPr>
        <w:t xml:space="preserve"> LIMIT ENFORCEMENT</w:t>
      </w:r>
    </w:p>
    <w:p w:rsidR="00EC2B13" w:rsidRDefault="00EC2B13" w:rsidP="00EC2B13">
      <w:pPr>
        <w:jc w:val="center"/>
        <w:rPr>
          <w:b/>
          <w:bCs/>
        </w:rPr>
      </w:pPr>
    </w:p>
    <w:p w:rsidR="00EC2B13" w:rsidRDefault="00EC2B13" w:rsidP="00EC2B13">
      <w:r>
        <w:t>WHEREAS, seasonal climatic changes can be detrimental to our highways, and</w:t>
      </w:r>
    </w:p>
    <w:p w:rsidR="00EC2B13" w:rsidRDefault="00EC2B13" w:rsidP="00EC2B13"/>
    <w:p w:rsidR="00EC2B13" w:rsidRDefault="00EC2B13" w:rsidP="00EC2B13">
      <w:r>
        <w:t>WHEREAS, the Brule County Board of County Commissioners desires to protect existing Brule County Highways, ultimately saving tax dollars, and</w:t>
      </w:r>
    </w:p>
    <w:p w:rsidR="00EC2B13" w:rsidRDefault="00EC2B13" w:rsidP="00EC2B13"/>
    <w:p w:rsidR="00EC2B13" w:rsidRDefault="00EC2B13" w:rsidP="00EC2B13">
      <w:r>
        <w:t xml:space="preserve">WHEREAS, the Brule County Board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r>
        <w:t>, desire the enforcement of weight limitations of Brule County Roads as set forth and posted by the Brule County Highway Superintendent.</w:t>
      </w:r>
    </w:p>
    <w:p w:rsidR="00EC2B13" w:rsidRDefault="00EC2B13" w:rsidP="00EC2B13"/>
    <w:p w:rsidR="00EC2B13" w:rsidRDefault="00EC2B13" w:rsidP="00EC2B13">
      <w:r>
        <w:t xml:space="preserve">NOW THEREFORE BE IT RESOLVED: </w:t>
      </w:r>
    </w:p>
    <w:p w:rsidR="00EC2B13" w:rsidRDefault="00EC2B13" w:rsidP="00EC2B13"/>
    <w:p w:rsidR="00EC2B13" w:rsidRDefault="00EC2B13" w:rsidP="00EC2B13">
      <w:r>
        <w:tab/>
        <w:t xml:space="preserve">WHEREAS, the limits on Brule County Highways shall be set as seven (7) ton per axle; 80,000 pound gross, </w:t>
      </w:r>
      <w:r w:rsidRPr="00E811F4">
        <w:rPr>
          <w:b/>
        </w:rPr>
        <w:t>on all asphalt surface roads</w:t>
      </w:r>
      <w:r>
        <w:t xml:space="preserve">, and also on </w:t>
      </w:r>
      <w:r w:rsidRPr="00E811F4">
        <w:rPr>
          <w:b/>
        </w:rPr>
        <w:t>250</w:t>
      </w:r>
      <w:r w:rsidRPr="00E811F4">
        <w:rPr>
          <w:b/>
          <w:vertAlign w:val="superscript"/>
        </w:rPr>
        <w:t>th</w:t>
      </w:r>
      <w:r w:rsidRPr="00E811F4">
        <w:rPr>
          <w:b/>
        </w:rPr>
        <w:t xml:space="preserve"> St from 362</w:t>
      </w:r>
      <w:r w:rsidRPr="00E811F4">
        <w:rPr>
          <w:b/>
          <w:vertAlign w:val="superscript"/>
        </w:rPr>
        <w:t>nd</w:t>
      </w:r>
      <w:r w:rsidRPr="00E811F4">
        <w:rPr>
          <w:b/>
        </w:rPr>
        <w:t xml:space="preserve"> Ave to 367</w:t>
      </w:r>
      <w:r w:rsidRPr="00E811F4">
        <w:rPr>
          <w:b/>
          <w:vertAlign w:val="superscript"/>
        </w:rPr>
        <w:t>th</w:t>
      </w:r>
      <w:r w:rsidRPr="00E811F4">
        <w:rPr>
          <w:b/>
        </w:rPr>
        <w:t xml:space="preserve"> Ave 7 ton, 80,000 gross (Gravel Road)</w:t>
      </w:r>
      <w:r>
        <w:rPr>
          <w:b/>
        </w:rPr>
        <w:t xml:space="preserve"> </w:t>
      </w:r>
      <w:r>
        <w:t xml:space="preserve">during the spring thaw period and when limit signs are in place:  </w:t>
      </w:r>
    </w:p>
    <w:p w:rsidR="00EC2B13" w:rsidRDefault="00EC2B13" w:rsidP="00EC2B13">
      <w:pPr>
        <w:ind w:firstLine="720"/>
      </w:pPr>
    </w:p>
    <w:p w:rsidR="00EC2B13" w:rsidRDefault="00EC2B13" w:rsidP="00EC2B13">
      <w:pPr>
        <w:ind w:firstLine="720"/>
      </w:pPr>
      <w:r>
        <w:t xml:space="preserve">1)  Except 367th Avenue from </w:t>
      </w:r>
      <w:proofErr w:type="gramStart"/>
      <w:r>
        <w:t>I-</w:t>
      </w:r>
      <w:proofErr w:type="gramEnd"/>
      <w:r>
        <w:t>90 exit to 250</w:t>
      </w:r>
      <w:r w:rsidRPr="005D4EA5">
        <w:rPr>
          <w:vertAlign w:val="superscript"/>
        </w:rPr>
        <w:t>th</w:t>
      </w:r>
      <w:r>
        <w:t xml:space="preserve"> St </w:t>
      </w:r>
    </w:p>
    <w:p w:rsidR="00EC2B13" w:rsidRPr="006E5F7F" w:rsidRDefault="00EC2B13" w:rsidP="00EC2B13">
      <w:pPr>
        <w:ind w:left="720"/>
        <w:rPr>
          <w:b/>
        </w:rPr>
      </w:pPr>
      <w:r>
        <w:t>2)  350</w:t>
      </w:r>
      <w:r w:rsidRPr="005D4EA5">
        <w:rPr>
          <w:vertAlign w:val="superscript"/>
        </w:rPr>
        <w:t>th</w:t>
      </w:r>
      <w:r>
        <w:t xml:space="preserve"> Ave north of Pukwana, from 243</w:t>
      </w:r>
      <w:r w:rsidRPr="005D4EA5">
        <w:rPr>
          <w:vertAlign w:val="superscript"/>
        </w:rPr>
        <w:t>rd</w:t>
      </w:r>
      <w:r>
        <w:t xml:space="preserve"> St North 2 miles is </w:t>
      </w:r>
      <w:r w:rsidRPr="006E5F7F">
        <w:rPr>
          <w:b/>
        </w:rPr>
        <w:t>CLOSED to Truck</w:t>
      </w:r>
      <w:r w:rsidR="001C1921">
        <w:rPr>
          <w:b/>
        </w:rPr>
        <w:t xml:space="preserve"> </w:t>
      </w:r>
      <w:r w:rsidRPr="006E5F7F">
        <w:rPr>
          <w:b/>
        </w:rPr>
        <w:t>Traffic.</w:t>
      </w:r>
    </w:p>
    <w:p w:rsidR="00EC2B13" w:rsidRDefault="00EC2B13" w:rsidP="00EC2B13">
      <w:pPr>
        <w:ind w:left="720"/>
      </w:pPr>
      <w:r>
        <w:t>3</w:t>
      </w:r>
      <w:r w:rsidRPr="006E5F7F">
        <w:t>)</w:t>
      </w:r>
      <w:r w:rsidRPr="006E5F7F">
        <w:rPr>
          <w:b/>
        </w:rPr>
        <w:t xml:space="preserve">  NO SPRING LOAD LIMITS</w:t>
      </w:r>
      <w:r>
        <w:t xml:space="preserve"> on 350</w:t>
      </w:r>
      <w:r w:rsidRPr="00423D81">
        <w:rPr>
          <w:vertAlign w:val="superscript"/>
        </w:rPr>
        <w:t>th</w:t>
      </w:r>
      <w:r>
        <w:t xml:space="preserve"> Ave from I-90 to 249</w:t>
      </w:r>
      <w:r w:rsidRPr="00423D81">
        <w:rPr>
          <w:vertAlign w:val="superscript"/>
        </w:rPr>
        <w:t>th</w:t>
      </w:r>
      <w:r>
        <w:t xml:space="preserve"> St, then 350th along 249</w:t>
      </w:r>
      <w:r w:rsidRPr="00423D81">
        <w:rPr>
          <w:vertAlign w:val="superscript"/>
        </w:rPr>
        <w:t>th</w:t>
      </w:r>
      <w:r>
        <w:t xml:space="preserve"> St to 349</w:t>
      </w:r>
      <w:r w:rsidRPr="00423D81">
        <w:rPr>
          <w:vertAlign w:val="superscript"/>
        </w:rPr>
        <w:t>th</w:t>
      </w:r>
      <w:r>
        <w:t xml:space="preserve"> Avenue</w:t>
      </w:r>
    </w:p>
    <w:p w:rsidR="00EC2B13" w:rsidRDefault="00EC2B13" w:rsidP="00EC2B13">
      <w:pPr>
        <w:ind w:left="720"/>
      </w:pPr>
    </w:p>
    <w:p w:rsidR="00EC2B13" w:rsidRDefault="00EC2B13" w:rsidP="00EC2B13">
      <w:r>
        <w:t xml:space="preserve">   That the South Dakota Highway Patrol be and hereby is authorized and requested to enforce weight limitations on Brule County roads.</w:t>
      </w:r>
    </w:p>
    <w:p w:rsidR="00EC2B13" w:rsidRDefault="00EC2B13" w:rsidP="00EC2B13"/>
    <w:p w:rsidR="00EC2B13" w:rsidRDefault="00EC2B13" w:rsidP="00EC2B13">
      <w:r>
        <w:t xml:space="preserve">BE IT FURTHER </w:t>
      </w:r>
      <w:proofErr w:type="gramStart"/>
      <w:r>
        <w:t>RESOLVED, that</w:t>
      </w:r>
      <w:proofErr w:type="gramEnd"/>
      <w:r>
        <w:t xml:space="preserve"> the penalty for the violation of the load restrictions shall be as set forth in SDCL:  32-22-55.</w:t>
      </w:r>
    </w:p>
    <w:p w:rsidR="00EC2B13" w:rsidRDefault="00EC2B13" w:rsidP="00EC2B13"/>
    <w:p w:rsidR="00EC2B13" w:rsidRDefault="00EC2B13" w:rsidP="00EC2B13">
      <w:r>
        <w:t xml:space="preserve">Vote </w:t>
      </w:r>
      <w:r>
        <w:t xml:space="preserve">of Brule County Commission:    4 </w:t>
      </w:r>
      <w:r>
        <w:t>ayes</w:t>
      </w:r>
      <w:proofErr w:type="gramStart"/>
      <w:r>
        <w:t>;  0</w:t>
      </w:r>
      <w:proofErr w:type="gramEnd"/>
      <w:r>
        <w:t xml:space="preserve"> nay.</w:t>
      </w:r>
      <w:r>
        <w:t xml:space="preserve">  </w:t>
      </w:r>
      <w:r w:rsidRPr="00576821">
        <w:t>Duly passed and adopted at a regular meeting of the Commission on the 1</w:t>
      </w:r>
      <w:r w:rsidRPr="00576821">
        <w:rPr>
          <w:vertAlign w:val="superscript"/>
        </w:rPr>
        <w:t>st</w:t>
      </w:r>
      <w:r>
        <w:t xml:space="preserve"> day of February, 2024</w:t>
      </w:r>
      <w:r w:rsidRPr="00576821">
        <w:t>.</w:t>
      </w:r>
      <w:r>
        <w:t xml:space="preserve">  Signed at Chamberlain, SD by</w:t>
      </w:r>
      <w:r>
        <w:t xml:space="preserve"> Chairman:  Donn DeBoer</w:t>
      </w:r>
      <w:r>
        <w:t>.  Attest:  Pamela Petrak, Auditor.</w:t>
      </w:r>
    </w:p>
    <w:p w:rsidR="00EC2B13" w:rsidRDefault="00EC2B13" w:rsidP="00EC2B13"/>
    <w:p w:rsidR="00EC2B13" w:rsidRDefault="00EC2B13" w:rsidP="00EC2B13">
      <w:pPr>
        <w:rPr>
          <w:b/>
          <w:u w:val="single"/>
        </w:rPr>
      </w:pPr>
      <w:r>
        <w:rPr>
          <w:b/>
          <w:u w:val="single"/>
        </w:rPr>
        <w:t>WILDLAND FIRE ASSISTANCE RESOLUTION</w:t>
      </w:r>
    </w:p>
    <w:p w:rsidR="00EC2B13" w:rsidRDefault="00EC2B13" w:rsidP="00EC2B13">
      <w:r>
        <w:tab/>
        <w:t xml:space="preserve">Commissioner </w:t>
      </w:r>
      <w:r w:rsidR="001C1921">
        <w:t>Swanson</w:t>
      </w:r>
      <w:r>
        <w:t xml:space="preserve"> moved and Commissioner </w:t>
      </w:r>
      <w:r w:rsidR="001C1921">
        <w:t>Carson</w:t>
      </w:r>
      <w:r>
        <w:t xml:space="preserve"> seconded to adopt the following resolution authorizing range fire request for assistance:  </w:t>
      </w:r>
    </w:p>
    <w:p w:rsidR="00EC2B13" w:rsidRPr="00576821" w:rsidRDefault="00EC2B13" w:rsidP="00EC2B13"/>
    <w:p w:rsidR="00EC2B13" w:rsidRPr="00576821" w:rsidRDefault="00EC2B13" w:rsidP="00EC2B13">
      <w:pPr>
        <w:jc w:val="center"/>
        <w:rPr>
          <w:b/>
          <w:bCs/>
        </w:rPr>
      </w:pPr>
      <w:r w:rsidRPr="00576821">
        <w:rPr>
          <w:b/>
          <w:bCs/>
        </w:rPr>
        <w:t>BRULE COUNTY</w:t>
      </w:r>
    </w:p>
    <w:p w:rsidR="00EC2B13" w:rsidRPr="00576821" w:rsidRDefault="00EC2B13" w:rsidP="00EC2B13">
      <w:pPr>
        <w:jc w:val="center"/>
        <w:rPr>
          <w:b/>
          <w:bCs/>
        </w:rPr>
      </w:pPr>
      <w:r>
        <w:rPr>
          <w:b/>
          <w:bCs/>
        </w:rPr>
        <w:t>RESOLUTION 2024</w:t>
      </w:r>
      <w:r w:rsidRPr="00576821">
        <w:rPr>
          <w:b/>
          <w:bCs/>
        </w:rPr>
        <w:t>-2</w:t>
      </w:r>
    </w:p>
    <w:p w:rsidR="00EC2B13" w:rsidRPr="00576821" w:rsidRDefault="00EC2B13" w:rsidP="00EC2B13">
      <w:pPr>
        <w:jc w:val="center"/>
        <w:rPr>
          <w:b/>
          <w:bCs/>
        </w:rPr>
      </w:pPr>
    </w:p>
    <w:p w:rsidR="00EC2B13" w:rsidRPr="00576821" w:rsidRDefault="00EC2B13" w:rsidP="00EC2B13">
      <w:pPr>
        <w:jc w:val="center"/>
        <w:rPr>
          <w:b/>
          <w:bCs/>
        </w:rPr>
      </w:pPr>
      <w:r w:rsidRPr="00576821">
        <w:rPr>
          <w:b/>
          <w:bCs/>
        </w:rPr>
        <w:t>A RESOLUTION AUTHORIZING RANGE FIRE REQUEST FOR ASSISTANCE</w:t>
      </w:r>
    </w:p>
    <w:p w:rsidR="00EC2B13" w:rsidRPr="00576821" w:rsidRDefault="00EC2B13" w:rsidP="00EC2B13"/>
    <w:p w:rsidR="00EC2B13" w:rsidRPr="00576821" w:rsidRDefault="00EC2B13" w:rsidP="00EC2B13">
      <w:r w:rsidRPr="00576821">
        <w:t>WHEREAS, state law allows the South Dakota Wildland Fire Coordinator to assist in the suppression of rangeland fires only upon a formal request by a Board of County Commissioners, and</w:t>
      </w:r>
    </w:p>
    <w:p w:rsidR="00EC2B13" w:rsidRPr="00576821" w:rsidRDefault="00EC2B13" w:rsidP="00EC2B13"/>
    <w:p w:rsidR="00EC2B13" w:rsidRPr="00576821" w:rsidRDefault="00EC2B13" w:rsidP="00EC2B13">
      <w:r w:rsidRPr="00576821">
        <w:t>WHEREAS, the South Dakota Wildland Fire Coordinator has requested that a person be officially designated to make such requests, and</w:t>
      </w:r>
    </w:p>
    <w:p w:rsidR="00EC2B13" w:rsidRPr="00576821" w:rsidRDefault="00EC2B13" w:rsidP="00EC2B13"/>
    <w:p w:rsidR="00EC2B13" w:rsidRPr="00576821" w:rsidRDefault="00EC2B13" w:rsidP="00EC2B13">
      <w:r w:rsidRPr="00576821">
        <w:lastRenderedPageBreak/>
        <w:t>WHEREAS, at the time of a fire emergency there is insufficient time to convene the Board to make such requests,</w:t>
      </w:r>
    </w:p>
    <w:p w:rsidR="00EC2B13" w:rsidRPr="00576821" w:rsidRDefault="00EC2B13" w:rsidP="00EC2B13"/>
    <w:p w:rsidR="00EC2B13" w:rsidRPr="00576821" w:rsidRDefault="00EC2B13" w:rsidP="00EC2B13">
      <w:r w:rsidRPr="00576821">
        <w:t>NOW THEREFORE BE IT RESOLVED by the County Commission in and for the County of Brule, State of South Dakota, that any one of the following identified individuals are hereby authorized to request assistance in the suppression of rangeland fires within the County, in and for the County, as specified in SDCL 41-20-8.1, to wit:</w:t>
      </w:r>
    </w:p>
    <w:p w:rsidR="00EC2B13" w:rsidRPr="00576821" w:rsidRDefault="00EC2B13" w:rsidP="00EC2B13"/>
    <w:p w:rsidR="00EC2B13" w:rsidRPr="00576821" w:rsidRDefault="00EC2B13" w:rsidP="00EC2B13">
      <w:pPr>
        <w:ind w:firstLine="720"/>
      </w:pPr>
      <w:r w:rsidRPr="00576821">
        <w:t xml:space="preserve">1.  The then acting </w:t>
      </w:r>
      <w:r w:rsidRPr="00576821">
        <w:rPr>
          <w:b/>
        </w:rPr>
        <w:t>Brule County Sheriff</w:t>
      </w:r>
      <w:r w:rsidRPr="00576821">
        <w:t xml:space="preserve">, now  </w:t>
      </w:r>
    </w:p>
    <w:p w:rsidR="00EC2B13" w:rsidRPr="00576821" w:rsidRDefault="00EC2B13" w:rsidP="00EC2B13">
      <w:pPr>
        <w:ind w:left="4320" w:firstLine="720"/>
      </w:pPr>
      <w:r w:rsidRPr="00576821">
        <w:t>Darrell Miller</w:t>
      </w:r>
      <w:r w:rsidRPr="00576821">
        <w:tab/>
      </w:r>
      <w:r w:rsidRPr="00576821">
        <w:tab/>
      </w:r>
    </w:p>
    <w:p w:rsidR="00EC2B13" w:rsidRPr="00576821" w:rsidRDefault="00EC2B13" w:rsidP="00EC2B13">
      <w:pPr>
        <w:ind w:left="3600" w:firstLine="720"/>
      </w:pPr>
      <w:r w:rsidRPr="00576821">
        <w:t xml:space="preserve">   </w:t>
      </w:r>
      <w:r w:rsidRPr="00576821">
        <w:tab/>
        <w:t xml:space="preserve">300 S Courtland, </w:t>
      </w:r>
      <w:smartTag w:uri="urn:schemas-microsoft-com:office:smarttags" w:element="address">
        <w:smartTag w:uri="urn:schemas-microsoft-com:office:smarttags" w:element="Street">
          <w:r w:rsidRPr="00576821">
            <w:t>Suite</w:t>
          </w:r>
        </w:smartTag>
        <w:r w:rsidRPr="00576821">
          <w:t xml:space="preserve"> 112</w:t>
        </w:r>
      </w:smartTag>
      <w:r w:rsidRPr="00576821">
        <w:t xml:space="preserve"> Chamberlain, SD</w:t>
      </w:r>
      <w:r w:rsidRPr="00576821">
        <w:tab/>
        <w:t xml:space="preserve">              </w:t>
      </w:r>
      <w:r w:rsidRPr="00576821">
        <w:tab/>
      </w:r>
      <w:r w:rsidRPr="00576821">
        <w:tab/>
        <w:t>605-234-4443</w:t>
      </w:r>
    </w:p>
    <w:p w:rsidR="00EC2B13" w:rsidRPr="00576821" w:rsidRDefault="00EC2B13" w:rsidP="00EC2B13">
      <w:pPr>
        <w:ind w:firstLine="720"/>
      </w:pPr>
      <w:r w:rsidRPr="00576821">
        <w:t xml:space="preserve">2.  The then acting </w:t>
      </w:r>
      <w:r w:rsidRPr="00576821">
        <w:rPr>
          <w:b/>
        </w:rPr>
        <w:t>Emergency Manager Director</w:t>
      </w:r>
      <w:r w:rsidRPr="00576821">
        <w:t xml:space="preserve">, now </w:t>
      </w:r>
    </w:p>
    <w:p w:rsidR="00EC2B13" w:rsidRPr="00576821" w:rsidRDefault="00EC2B13" w:rsidP="00EC2B13">
      <w:pPr>
        <w:ind w:left="4320" w:firstLine="720"/>
      </w:pPr>
      <w:r w:rsidRPr="00576821">
        <w:t>Katheryn Benton</w:t>
      </w:r>
      <w:r w:rsidRPr="00576821">
        <w:tab/>
      </w:r>
    </w:p>
    <w:p w:rsidR="00EC2B13" w:rsidRPr="00576821" w:rsidRDefault="00EC2B13" w:rsidP="00EC2B13">
      <w:pPr>
        <w:ind w:left="4320" w:firstLine="720"/>
      </w:pPr>
      <w:r w:rsidRPr="00576821">
        <w:t xml:space="preserve">300 S Courtland, </w:t>
      </w:r>
      <w:smartTag w:uri="urn:schemas-microsoft-com:office:smarttags" w:element="address">
        <w:smartTag w:uri="urn:schemas-microsoft-com:office:smarttags" w:element="Street">
          <w:r w:rsidRPr="00576821">
            <w:t>Suite</w:t>
          </w:r>
        </w:smartTag>
        <w:r w:rsidRPr="00576821">
          <w:t xml:space="preserve"> 106</w:t>
        </w:r>
      </w:smartTag>
      <w:r w:rsidRPr="00576821">
        <w:t xml:space="preserve"> Chamberlain, SD</w:t>
      </w:r>
      <w:r w:rsidRPr="00576821">
        <w:tab/>
      </w:r>
      <w:r w:rsidRPr="00576821">
        <w:tab/>
      </w:r>
      <w:r w:rsidRPr="00576821">
        <w:tab/>
        <w:t>605-680-0085</w:t>
      </w:r>
    </w:p>
    <w:p w:rsidR="00EC2B13" w:rsidRPr="00576821" w:rsidRDefault="00EC2B13" w:rsidP="00EC2B13">
      <w:pPr>
        <w:numPr>
          <w:ilvl w:val="0"/>
          <w:numId w:val="15"/>
        </w:numPr>
      </w:pPr>
      <w:r w:rsidRPr="00576821">
        <w:t xml:space="preserve">The then acting </w:t>
      </w:r>
      <w:r w:rsidRPr="00576821">
        <w:rPr>
          <w:b/>
        </w:rPr>
        <w:t>Chamberlain Fire Department Chief</w:t>
      </w:r>
      <w:r w:rsidRPr="00576821">
        <w:t>, now</w:t>
      </w:r>
    </w:p>
    <w:p w:rsidR="00EC2B13" w:rsidRPr="00576821" w:rsidRDefault="00EC2B13" w:rsidP="00EC2B13">
      <w:pPr>
        <w:ind w:left="4320" w:firstLine="720"/>
      </w:pPr>
      <w:r w:rsidRPr="00576821">
        <w:t>Kurt Kelsey</w:t>
      </w:r>
    </w:p>
    <w:p w:rsidR="00EC2B13" w:rsidRPr="00576821" w:rsidRDefault="00EC2B13" w:rsidP="00EC2B13">
      <w:pPr>
        <w:ind w:left="4320" w:firstLine="720"/>
      </w:pPr>
      <w:r w:rsidRPr="00576821">
        <w:t>PO Box 135, Oacoma, SD</w:t>
      </w:r>
      <w:r w:rsidRPr="00576821">
        <w:tab/>
      </w:r>
      <w:r w:rsidRPr="00576821">
        <w:tab/>
      </w:r>
      <w:r w:rsidRPr="00576821">
        <w:tab/>
      </w:r>
      <w:r w:rsidRPr="00576821">
        <w:tab/>
      </w:r>
    </w:p>
    <w:p w:rsidR="00EC2B13" w:rsidRPr="00576821" w:rsidRDefault="00EC2B13" w:rsidP="00EC2B13">
      <w:pPr>
        <w:ind w:left="4320" w:firstLine="720"/>
      </w:pPr>
      <w:r w:rsidRPr="00576821">
        <w:t>605-730-1982</w:t>
      </w:r>
    </w:p>
    <w:p w:rsidR="00EC2B13" w:rsidRPr="00576821" w:rsidRDefault="00EC2B13" w:rsidP="00EC2B13">
      <w:pPr>
        <w:ind w:firstLine="720"/>
      </w:pPr>
      <w:r w:rsidRPr="00576821">
        <w:t xml:space="preserve">4.  The then acting </w:t>
      </w:r>
      <w:r w:rsidRPr="00576821">
        <w:rPr>
          <w:b/>
        </w:rPr>
        <w:t xml:space="preserve">Kimball Fire Department Chief, </w:t>
      </w:r>
      <w:r w:rsidRPr="00576821">
        <w:t>now</w:t>
      </w:r>
    </w:p>
    <w:p w:rsidR="00EC2B13" w:rsidRDefault="00EC2B13" w:rsidP="00EC2B13">
      <w:pPr>
        <w:ind w:left="4320" w:firstLine="720"/>
      </w:pPr>
      <w:r>
        <w:t>Clifford Houser</w:t>
      </w:r>
    </w:p>
    <w:p w:rsidR="00EC2B13" w:rsidRDefault="00EC2B13" w:rsidP="00EC2B13">
      <w:pPr>
        <w:ind w:left="4320" w:firstLine="720"/>
      </w:pPr>
      <w:r>
        <w:t>PO Box 152</w:t>
      </w:r>
    </w:p>
    <w:p w:rsidR="00EC2B13" w:rsidRPr="00576821" w:rsidRDefault="00EC2B13" w:rsidP="00EC2B13">
      <w:pPr>
        <w:ind w:left="4320" w:firstLine="720"/>
      </w:pPr>
      <w:r w:rsidRPr="00576821">
        <w:t>Kimball, SD</w:t>
      </w:r>
      <w:r w:rsidRPr="00576821">
        <w:tab/>
      </w:r>
      <w:r w:rsidRPr="00576821">
        <w:tab/>
      </w:r>
      <w:r w:rsidRPr="00576821">
        <w:tab/>
      </w:r>
    </w:p>
    <w:p w:rsidR="00EC2B13" w:rsidRPr="00576821" w:rsidRDefault="00EC2B13" w:rsidP="00EC2B13">
      <w:pPr>
        <w:ind w:left="4320" w:firstLine="720"/>
      </w:pPr>
      <w:r>
        <w:t>605-680-9090</w:t>
      </w:r>
    </w:p>
    <w:p w:rsidR="00EC2B13" w:rsidRPr="00576821" w:rsidRDefault="00EC2B13" w:rsidP="00EC2B13">
      <w:pPr>
        <w:ind w:firstLine="720"/>
        <w:rPr>
          <w:b/>
        </w:rPr>
      </w:pPr>
      <w:r w:rsidRPr="00576821">
        <w:t xml:space="preserve">5.  The then acting </w:t>
      </w:r>
      <w:r w:rsidRPr="00576821">
        <w:rPr>
          <w:b/>
        </w:rPr>
        <w:t>Pukwana Fire Department Chief, now</w:t>
      </w:r>
    </w:p>
    <w:p w:rsidR="00EC2B13" w:rsidRPr="00576821" w:rsidRDefault="00EC2B13" w:rsidP="00EC2B13">
      <w:pPr>
        <w:ind w:left="4320" w:firstLine="720"/>
      </w:pPr>
      <w:r w:rsidRPr="00576821">
        <w:t>Jerry Wingert</w:t>
      </w:r>
    </w:p>
    <w:p w:rsidR="00EC2B13" w:rsidRPr="00576821" w:rsidRDefault="00EC2B13" w:rsidP="00EC2B13">
      <w:pPr>
        <w:ind w:left="4320" w:firstLine="720"/>
      </w:pPr>
      <w:r w:rsidRPr="00576821">
        <w:t>622 Main St, Pukwana, SD</w:t>
      </w:r>
      <w:r w:rsidRPr="00576821">
        <w:tab/>
      </w:r>
      <w:r w:rsidRPr="00576821">
        <w:tab/>
      </w:r>
      <w:r w:rsidRPr="00576821">
        <w:tab/>
      </w:r>
      <w:r w:rsidRPr="00576821">
        <w:tab/>
      </w:r>
    </w:p>
    <w:p w:rsidR="00EC2B13" w:rsidRPr="00576821" w:rsidRDefault="00EC2B13" w:rsidP="00EC2B13">
      <w:pPr>
        <w:ind w:left="4320" w:firstLine="720"/>
      </w:pPr>
      <w:r w:rsidRPr="00576821">
        <w:t>605-730-2064</w:t>
      </w:r>
    </w:p>
    <w:p w:rsidR="00EC2B13" w:rsidRPr="00576821" w:rsidRDefault="00EC2B13" w:rsidP="00EC2B13">
      <w:r w:rsidRPr="00576821">
        <w:t>This authority shall continue in force and effect until terminated by a Resolution of the Board.</w:t>
      </w:r>
    </w:p>
    <w:p w:rsidR="00EC2B13" w:rsidRPr="00576821" w:rsidRDefault="00EC2B13" w:rsidP="00EC2B13"/>
    <w:p w:rsidR="00EC2B13" w:rsidRPr="00576821" w:rsidRDefault="00EC2B13" w:rsidP="00EC2B13">
      <w:r w:rsidRPr="00576821">
        <w:t>Duly passed and adopted at a regular meeting of the Commission on the 1</w:t>
      </w:r>
      <w:r w:rsidRPr="00576821">
        <w:rPr>
          <w:vertAlign w:val="superscript"/>
        </w:rPr>
        <w:t>st</w:t>
      </w:r>
      <w:r>
        <w:t xml:space="preserve"> day of February, 2024</w:t>
      </w:r>
      <w:r w:rsidRPr="00576821">
        <w:t>.</w:t>
      </w:r>
    </w:p>
    <w:p w:rsidR="00EC2B13" w:rsidRDefault="00EC2B13" w:rsidP="00EC2B13">
      <w:r>
        <w:t>Votes:  4 aye.  0 nay.  Signed at Chamberlain, SD by Chairman:  Donn DeBoer.  Attest:  Pamela Petrak, Auditor</w:t>
      </w:r>
    </w:p>
    <w:p w:rsidR="00A94E51" w:rsidRDefault="00A94E51" w:rsidP="00735C98">
      <w:pPr>
        <w:pStyle w:val="BodyTextFirstIndent"/>
        <w:spacing w:after="0"/>
        <w:ind w:firstLine="0"/>
      </w:pPr>
    </w:p>
    <w:p w:rsidR="00B75B5B" w:rsidRDefault="00B75B5B" w:rsidP="00735C98">
      <w:pPr>
        <w:pStyle w:val="BodyTextFirstIndent"/>
        <w:spacing w:after="0"/>
        <w:ind w:firstLine="0"/>
        <w:rPr>
          <w:b/>
          <w:u w:val="single"/>
        </w:rPr>
      </w:pPr>
      <w:r>
        <w:rPr>
          <w:b/>
          <w:u w:val="single"/>
        </w:rPr>
        <w:t>EXECUTIVE SESSION</w:t>
      </w:r>
    </w:p>
    <w:p w:rsidR="00B75B5B" w:rsidRDefault="0017761A" w:rsidP="00735C98">
      <w:pPr>
        <w:pStyle w:val="BodyTextFirstIndent"/>
        <w:spacing w:after="0"/>
        <w:ind w:firstLine="0"/>
      </w:pPr>
      <w:r>
        <w:tab/>
        <w:t xml:space="preserve">Commissioner </w:t>
      </w:r>
      <w:r w:rsidR="00A94E51">
        <w:t>Cars</w:t>
      </w:r>
      <w:r>
        <w:t xml:space="preserve">on </w:t>
      </w:r>
      <w:r w:rsidR="00B75B5B">
        <w:t>moved and Commissioner</w:t>
      </w:r>
      <w:r>
        <w:t xml:space="preserve"> </w:t>
      </w:r>
      <w:r w:rsidR="00FA6F65">
        <w:t>Dozark</w:t>
      </w:r>
      <w:r w:rsidR="00B75B5B">
        <w:t xml:space="preserve"> seconded to </w:t>
      </w:r>
      <w:r w:rsidR="00FA6F65">
        <w:t>enter executive session at 10:15</w:t>
      </w:r>
      <w:r w:rsidR="00B75B5B">
        <w:t xml:space="preserve"> am to discuss personnel issues.   Executive</w:t>
      </w:r>
      <w:r w:rsidR="00FA6F65">
        <w:t xml:space="preserve"> session declared over at 10:36</w:t>
      </w:r>
      <w:r w:rsidR="00A94E51">
        <w:t xml:space="preserve"> a</w:t>
      </w:r>
      <w:r w:rsidR="00B75B5B">
        <w:t xml:space="preserve">m.   </w:t>
      </w:r>
    </w:p>
    <w:p w:rsidR="00FA6F65" w:rsidRPr="00E405BF" w:rsidRDefault="00FA6F65" w:rsidP="00812210">
      <w:pPr>
        <w:pStyle w:val="BodyTextFirstIndent"/>
        <w:spacing w:after="0"/>
        <w:ind w:firstLine="0"/>
      </w:pPr>
    </w:p>
    <w:p w:rsidR="00812210" w:rsidRDefault="00812210" w:rsidP="00812210">
      <w:pPr>
        <w:pStyle w:val="BodyTextFirstIndent"/>
        <w:spacing w:after="0"/>
        <w:ind w:firstLine="0"/>
        <w:rPr>
          <w:b/>
          <w:u w:val="single"/>
        </w:rPr>
      </w:pPr>
      <w:r>
        <w:rPr>
          <w:b/>
          <w:u w:val="single"/>
        </w:rPr>
        <w:t>REPORTS &amp; CORRESPONDENCE</w:t>
      </w:r>
    </w:p>
    <w:p w:rsidR="00812210" w:rsidRDefault="00812210" w:rsidP="00812210">
      <w:pPr>
        <w:pStyle w:val="BodyTextIndent"/>
        <w:spacing w:line="240" w:lineRule="auto"/>
      </w:pPr>
      <w:r>
        <w:tab/>
        <w:t xml:space="preserve">The following reports were received and placed on file in the County Auditor’s office:  </w:t>
      </w:r>
      <w:r w:rsidR="00EC2B13">
        <w:t xml:space="preserve">Planning &amp; District III Committee Meeting Notice, Southeast Central District, </w:t>
      </w:r>
      <w:proofErr w:type="gramStart"/>
      <w:r w:rsidR="00EC2B13">
        <w:t>MSAC</w:t>
      </w:r>
      <w:proofErr w:type="gramEnd"/>
      <w:r w:rsidR="00EC2B13">
        <w:t xml:space="preserve"> Newsletter.</w:t>
      </w:r>
      <w:r>
        <w:t xml:space="preserve">    </w:t>
      </w:r>
    </w:p>
    <w:p w:rsidR="0050753C" w:rsidRDefault="0050753C" w:rsidP="00735C98">
      <w:pPr>
        <w:pStyle w:val="BodyTextFirstIndent"/>
        <w:spacing w:after="0"/>
        <w:ind w:firstLine="0"/>
      </w:pPr>
    </w:p>
    <w:p w:rsidR="00A71FC3" w:rsidRPr="007F5499" w:rsidRDefault="00A71FC3" w:rsidP="00694A15">
      <w:pPr>
        <w:pStyle w:val="BodyTextFirstIndent"/>
        <w:spacing w:after="0"/>
        <w:ind w:firstLine="0"/>
      </w:pPr>
      <w:r w:rsidRPr="00B44ECC">
        <w:rPr>
          <w:b/>
          <w:bCs/>
          <w:u w:val="single"/>
        </w:rPr>
        <w:t>APPROVE CLAIMS</w:t>
      </w:r>
    </w:p>
    <w:p w:rsidR="00A71FC3" w:rsidRDefault="00A71FC3" w:rsidP="00A71FC3">
      <w:r w:rsidRPr="00B44ECC">
        <w:tab/>
        <w:t>Commissioner</w:t>
      </w:r>
      <w:r w:rsidR="0050753C">
        <w:t xml:space="preserve"> </w:t>
      </w:r>
      <w:r w:rsidR="00A94E51">
        <w:t>Dozark</w:t>
      </w:r>
      <w:r w:rsidR="00A9150E">
        <w:t xml:space="preserve"> </w:t>
      </w:r>
      <w:r w:rsidRPr="00B44ECC">
        <w:t>and Commissioner</w:t>
      </w:r>
      <w:r w:rsidR="008E35F2">
        <w:t xml:space="preserve"> </w:t>
      </w:r>
      <w:r w:rsidR="00FA6F65">
        <w:t>Swanson</w:t>
      </w:r>
      <w:r w:rsidR="0050753C" w:rsidRPr="00B44ECC">
        <w:t xml:space="preserve"> </w:t>
      </w:r>
      <w:r w:rsidRPr="00B44ECC">
        <w:t xml:space="preserve">seconded to approve </w:t>
      </w:r>
      <w:r w:rsidR="00DD692F">
        <w:t xml:space="preserve">the following bills </w:t>
      </w:r>
      <w:r w:rsidR="00A94E51">
        <w:t xml:space="preserve">and payroll.  </w:t>
      </w:r>
      <w:r w:rsidRPr="00B44ECC">
        <w:t xml:space="preserve">All members voted aye.  Motion carried.  </w:t>
      </w:r>
    </w:p>
    <w:p w:rsidR="007F5499" w:rsidRPr="00B44ECC" w:rsidRDefault="007F5499" w:rsidP="00A71FC3"/>
    <w:p w:rsidR="00A71FC3" w:rsidRPr="00B44ECC" w:rsidRDefault="00A71FC3" w:rsidP="00A71FC3">
      <w:pPr>
        <w:pStyle w:val="Heading1"/>
        <w:keepNext/>
        <w:rPr>
          <w:b/>
          <w:bCs/>
          <w:sz w:val="24"/>
        </w:rPr>
      </w:pPr>
      <w:r w:rsidRPr="00B44ECC">
        <w:rPr>
          <w:b/>
          <w:bCs/>
          <w:sz w:val="24"/>
        </w:rPr>
        <w:t>GENERAL FUND</w:t>
      </w:r>
    </w:p>
    <w:p w:rsidR="00A71FC3" w:rsidRPr="00B44ECC" w:rsidRDefault="00A71FC3" w:rsidP="00DC136E">
      <w:pPr>
        <w:rPr>
          <w:b/>
          <w:bCs/>
        </w:rPr>
      </w:pPr>
      <w:r w:rsidRPr="00B44ECC">
        <w:rPr>
          <w:b/>
          <w:i/>
        </w:rPr>
        <w:t>Salaries:</w:t>
      </w:r>
      <w:r w:rsidRPr="00B44ECC">
        <w:t xml:space="preserve">  Commissioners, </w:t>
      </w:r>
      <w:r w:rsidR="001C1921">
        <w:t>1547.70</w:t>
      </w:r>
      <w:r w:rsidR="009F24CD">
        <w:t>;</w:t>
      </w:r>
      <w:r w:rsidRPr="00B44ECC">
        <w:t xml:space="preserve"> Auditor, </w:t>
      </w:r>
      <w:r w:rsidR="001C1921">
        <w:t>3437.56</w:t>
      </w:r>
      <w:r w:rsidRPr="00B44ECC">
        <w:t xml:space="preserve">; Treasurer, </w:t>
      </w:r>
      <w:r w:rsidR="001C1921">
        <w:t>3451.01</w:t>
      </w:r>
      <w:r w:rsidRPr="00B44ECC">
        <w:t xml:space="preserve">; States Attorney, </w:t>
      </w:r>
      <w:r w:rsidR="001C1921">
        <w:t>6032.19</w:t>
      </w:r>
      <w:r w:rsidRPr="00B44ECC">
        <w:t xml:space="preserve">; Assessor, </w:t>
      </w:r>
      <w:r w:rsidR="001C1921">
        <w:t>3981.63</w:t>
      </w:r>
      <w:r w:rsidRPr="00B44ECC">
        <w:t>; Planning Commission,</w:t>
      </w:r>
      <w:r w:rsidR="00C367F9">
        <w:t xml:space="preserve"> </w:t>
      </w:r>
      <w:r w:rsidR="001C1921">
        <w:t>305.54</w:t>
      </w:r>
      <w:r w:rsidR="00E52BAA">
        <w:t xml:space="preserve">; Register of Deeds, </w:t>
      </w:r>
      <w:r w:rsidR="001C1921">
        <w:t>3457.56</w:t>
      </w:r>
      <w:r w:rsidRPr="00B44ECC">
        <w:t xml:space="preserve">; </w:t>
      </w:r>
      <w:r>
        <w:t xml:space="preserve">Sheriff, </w:t>
      </w:r>
      <w:r w:rsidR="001C1921">
        <w:t>10790.08</w:t>
      </w:r>
      <w:r>
        <w:t>;</w:t>
      </w:r>
      <w:r w:rsidR="00E84239">
        <w:t xml:space="preserve"> </w:t>
      </w:r>
      <w:r>
        <w:t xml:space="preserve">Jail, </w:t>
      </w:r>
      <w:r w:rsidR="001C1921">
        <w:t>15386.00</w:t>
      </w:r>
      <w:r w:rsidRPr="00B44ECC">
        <w:t>;</w:t>
      </w:r>
      <w:r w:rsidR="00154E35">
        <w:t xml:space="preserve"> Coroner, 75.00;</w:t>
      </w:r>
      <w:r w:rsidRPr="00B44ECC">
        <w:t xml:space="preserve"> </w:t>
      </w:r>
      <w:r w:rsidRPr="0003690D">
        <w:t>Courthouse</w:t>
      </w:r>
      <w:r w:rsidRPr="00B44ECC">
        <w:t xml:space="preserve">, </w:t>
      </w:r>
      <w:r w:rsidR="001C1921">
        <w:t>148</w:t>
      </w:r>
      <w:r w:rsidR="00812210">
        <w:t>8</w:t>
      </w:r>
      <w:r w:rsidR="008636DF">
        <w:t>.00</w:t>
      </w:r>
      <w:r>
        <w:t>;</w:t>
      </w:r>
      <w:r w:rsidR="00046202">
        <w:t xml:space="preserve"> </w:t>
      </w:r>
      <w:r w:rsidR="00A160FC">
        <w:t xml:space="preserve">Veteran Service, </w:t>
      </w:r>
      <w:r w:rsidR="001C1921">
        <w:t>829.22</w:t>
      </w:r>
      <w:r w:rsidR="00316219">
        <w:t>;</w:t>
      </w:r>
      <w:r w:rsidR="00F41683">
        <w:t xml:space="preserve"> </w:t>
      </w:r>
      <w:r>
        <w:t xml:space="preserve">Victim Witness Coordinator, </w:t>
      </w:r>
      <w:r w:rsidR="001C1921">
        <w:t>226.80</w:t>
      </w:r>
      <w:r w:rsidR="0002001B">
        <w:t>.</w:t>
      </w:r>
      <w:r w:rsidRPr="00B44ECC">
        <w:t xml:space="preserve">  </w:t>
      </w:r>
      <w:r w:rsidRPr="00B44ECC">
        <w:rPr>
          <w:b/>
          <w:i/>
        </w:rPr>
        <w:t>FICA &amp; Medicare:</w:t>
      </w:r>
      <w:r w:rsidRPr="00B44ECC">
        <w:t xml:space="preserve">  First Dakota Bank,</w:t>
      </w:r>
      <w:r>
        <w:t xml:space="preserve"> </w:t>
      </w:r>
      <w:r w:rsidR="001C1921">
        <w:t>4102.48</w:t>
      </w:r>
      <w:r w:rsidRPr="00B44ECC">
        <w:t xml:space="preserve">.  </w:t>
      </w:r>
      <w:r w:rsidRPr="00B44ECC">
        <w:rPr>
          <w:b/>
          <w:i/>
        </w:rPr>
        <w:t xml:space="preserve">Retirement:  </w:t>
      </w:r>
      <w:r w:rsidRPr="00B44ECC">
        <w:t xml:space="preserve">SDRS, </w:t>
      </w:r>
      <w:r w:rsidR="001C1921">
        <w:t>3195.88</w:t>
      </w:r>
      <w:r w:rsidRPr="00B44ECC">
        <w:t xml:space="preserve">.  </w:t>
      </w:r>
      <w:r w:rsidRPr="00B44ECC">
        <w:rPr>
          <w:b/>
          <w:i/>
        </w:rPr>
        <w:t>Insurance Reimbursement:</w:t>
      </w:r>
      <w:r w:rsidRPr="00B44ECC">
        <w:t xml:space="preserve">  </w:t>
      </w:r>
      <w:r w:rsidR="001C1921">
        <w:t>3550.11</w:t>
      </w:r>
      <w:r w:rsidR="00316219">
        <w:t>.</w:t>
      </w:r>
      <w:r w:rsidR="00856D02">
        <w:t xml:space="preserve">  </w:t>
      </w:r>
      <w:r w:rsidR="00856D02">
        <w:rPr>
          <w:b/>
          <w:i/>
        </w:rPr>
        <w:t xml:space="preserve">Insurance:  </w:t>
      </w:r>
      <w:r w:rsidR="00C96E7B">
        <w:t>ABA</w:t>
      </w:r>
      <w:r w:rsidR="00D33082">
        <w:t xml:space="preserve"> </w:t>
      </w:r>
      <w:r w:rsidR="001C1921">
        <w:t>1639.29</w:t>
      </w:r>
      <w:r w:rsidR="00856D02">
        <w:t>.</w:t>
      </w:r>
      <w:r w:rsidR="00C867C9">
        <w:t xml:space="preserve"> </w:t>
      </w:r>
      <w:r w:rsidR="00F8045E">
        <w:t>Avera Occupational Medicine, 9</w:t>
      </w:r>
      <w:r w:rsidR="00835106">
        <w:t xml:space="preserve">0.00; </w:t>
      </w:r>
      <w:r w:rsidR="00F8045E">
        <w:t xml:space="preserve">Bob Barker, 496.05; Bomgaars Supply, </w:t>
      </w:r>
      <w:r w:rsidR="00F8045E">
        <w:lastRenderedPageBreak/>
        <w:t xml:space="preserve">62.46; </w:t>
      </w:r>
      <w:proofErr w:type="spellStart"/>
      <w:r w:rsidR="00F8045E">
        <w:t>Dakoabilities</w:t>
      </w:r>
      <w:proofErr w:type="spellEnd"/>
      <w:r w:rsidR="00F8045E">
        <w:t>, 180.00;</w:t>
      </w:r>
      <w:r w:rsidR="000B652E">
        <w:t xml:space="preserve"> </w:t>
      </w:r>
      <w:proofErr w:type="spellStart"/>
      <w:r w:rsidR="000B652E">
        <w:t>Enviromaster</w:t>
      </w:r>
      <w:proofErr w:type="spellEnd"/>
      <w:r w:rsidR="000B652E">
        <w:t>, 88.00;</w:t>
      </w:r>
      <w:r w:rsidR="00DC136E">
        <w:t xml:space="preserve"> First Dakota Bank, 238.60;</w:t>
      </w:r>
      <w:r w:rsidR="000B652E">
        <w:t xml:space="preserve"> </w:t>
      </w:r>
      <w:r w:rsidR="00911835">
        <w:t xml:space="preserve">Hein Law Office, </w:t>
      </w:r>
      <w:r w:rsidR="00F8045E">
        <w:t>715.15</w:t>
      </w:r>
      <w:r w:rsidR="00DC2E82">
        <w:t>;</w:t>
      </w:r>
      <w:r w:rsidR="000B652E">
        <w:t xml:space="preserve"> </w:t>
      </w:r>
      <w:r w:rsidR="00F8045E">
        <w:t xml:space="preserve">Intellipro Security, 227.40; Johnson </w:t>
      </w:r>
      <w:proofErr w:type="spellStart"/>
      <w:r w:rsidR="00F8045E">
        <w:t>Pochop</w:t>
      </w:r>
      <w:proofErr w:type="spellEnd"/>
      <w:r w:rsidR="00F8045E">
        <w:t xml:space="preserve"> Law Office, 652.53; Kaleb’s Service, 367.95;</w:t>
      </w:r>
      <w:r w:rsidR="000B652E">
        <w:t xml:space="preserve"> </w:t>
      </w:r>
      <w:r w:rsidR="00FA7455">
        <w:t>Lewis Drug</w:t>
      </w:r>
      <w:r w:rsidR="00F8045E">
        <w:t xml:space="preserve"> </w:t>
      </w:r>
      <w:proofErr w:type="spellStart"/>
      <w:r w:rsidR="00F8045E">
        <w:t>Inc</w:t>
      </w:r>
      <w:proofErr w:type="spellEnd"/>
      <w:r w:rsidR="00F8045E">
        <w:t xml:space="preserve">, 712.80; Mid States Org Crime </w:t>
      </w:r>
      <w:proofErr w:type="spellStart"/>
      <w:r w:rsidR="00F8045E">
        <w:t>Inc</w:t>
      </w:r>
      <w:proofErr w:type="spellEnd"/>
      <w:r w:rsidR="00F8045E">
        <w:t>, 100.00; Miller, Darrell, 2601.00; Northwestern, 2760.55</w:t>
      </w:r>
      <w:r w:rsidR="00DC136E">
        <w:t>;</w:t>
      </w:r>
      <w:r w:rsidR="00F8045E">
        <w:t xml:space="preserve"> Odens, Melisa A. 156.80; Office Products Center, 314.14;</w:t>
      </w:r>
      <w:r w:rsidR="00D726CA">
        <w:t xml:space="preserve"> </w:t>
      </w:r>
      <w:r w:rsidR="005F741A">
        <w:t xml:space="preserve">Petty Cash, </w:t>
      </w:r>
      <w:r w:rsidR="00F8045E">
        <w:t>80.83</w:t>
      </w:r>
      <w:r w:rsidR="005502FB">
        <w:t>;</w:t>
      </w:r>
      <w:r w:rsidR="00DC136E">
        <w:t xml:space="preserve"> </w:t>
      </w:r>
      <w:r w:rsidR="00D726CA">
        <w:t>Sanfor</w:t>
      </w:r>
      <w:r w:rsidR="00DC136E">
        <w:t>d Health Network, 892.46</w:t>
      </w:r>
      <w:r w:rsidR="00782E7C">
        <w:t>;</w:t>
      </w:r>
      <w:r w:rsidR="00D726CA">
        <w:t xml:space="preserve"> </w:t>
      </w:r>
      <w:proofErr w:type="spellStart"/>
      <w:r w:rsidR="00DC136E">
        <w:t>Servall</w:t>
      </w:r>
      <w:proofErr w:type="spellEnd"/>
      <w:r w:rsidR="00DC136E">
        <w:t xml:space="preserve"> Uniform/Linen Company, 42.41;</w:t>
      </w:r>
      <w:r w:rsidR="00D726CA">
        <w:t xml:space="preserve"> </w:t>
      </w:r>
      <w:r w:rsidR="00DC136E">
        <w:t>Synergy Sign Company, 1333.62; Verizon Connect, 100.63; Verizon Wireless, 212.99; Whalen, Timothy 13,205.80.</w:t>
      </w:r>
    </w:p>
    <w:p w:rsidR="009160AF" w:rsidRDefault="00A71FC3" w:rsidP="00A71FC3">
      <w:r w:rsidRPr="00B44ECC">
        <w:rPr>
          <w:b/>
          <w:i/>
        </w:rPr>
        <w:t>Salaries:</w:t>
      </w:r>
      <w:r w:rsidRPr="00B44ECC">
        <w:t xml:space="preserve">  </w:t>
      </w:r>
      <w:r w:rsidR="001C1921">
        <w:t>13245.58</w:t>
      </w:r>
      <w:r w:rsidRPr="00B44ECC">
        <w:t xml:space="preserve">.  </w:t>
      </w:r>
      <w:r w:rsidRPr="00B44ECC">
        <w:rPr>
          <w:b/>
          <w:i/>
        </w:rPr>
        <w:t xml:space="preserve">FICA &amp; Medicare:  </w:t>
      </w:r>
      <w:r w:rsidR="009F10F6">
        <w:t>First Dako</w:t>
      </w:r>
      <w:r w:rsidR="00A160FC">
        <w:t xml:space="preserve">ta Bank, </w:t>
      </w:r>
      <w:r w:rsidR="001C1921">
        <w:t>1036.35</w:t>
      </w:r>
      <w:r w:rsidRPr="00B44ECC">
        <w:t xml:space="preserve">.  </w:t>
      </w:r>
      <w:r w:rsidRPr="00B44ECC">
        <w:rPr>
          <w:b/>
          <w:i/>
        </w:rPr>
        <w:t>Retirement:</w:t>
      </w:r>
      <w:r w:rsidRPr="00B44ECC">
        <w:t xml:space="preserve">  SDRS, </w:t>
      </w:r>
      <w:r w:rsidR="001C1921">
        <w:t>773.18</w:t>
      </w:r>
      <w:r w:rsidRPr="00B44ECC">
        <w:t>.</w:t>
      </w:r>
      <w:r w:rsidR="00E84239">
        <w:t xml:space="preserve">  </w:t>
      </w:r>
      <w:r w:rsidR="00E84239">
        <w:rPr>
          <w:b/>
          <w:i/>
        </w:rPr>
        <w:t xml:space="preserve">Insurance Reimbursement:  </w:t>
      </w:r>
      <w:r w:rsidR="001C1921">
        <w:t>328.36</w:t>
      </w:r>
      <w:r w:rsidR="00A8341C">
        <w:t>.</w:t>
      </w:r>
      <w:r w:rsidRPr="00B44ECC">
        <w:t xml:space="preserve">  </w:t>
      </w:r>
      <w:r w:rsidR="00856D02">
        <w:rPr>
          <w:b/>
          <w:i/>
        </w:rPr>
        <w:t>Insurance:</w:t>
      </w:r>
      <w:r w:rsidR="003C5A00">
        <w:t xml:space="preserve">  </w:t>
      </w:r>
      <w:r w:rsidR="00C96E7B">
        <w:t>ABA</w:t>
      </w:r>
      <w:r w:rsidR="003C5A00">
        <w:t xml:space="preserve"> </w:t>
      </w:r>
      <w:r w:rsidR="001C1921">
        <w:t>400.00</w:t>
      </w:r>
      <w:r w:rsidR="00856D02">
        <w:t>.</w:t>
      </w:r>
      <w:r>
        <w:t xml:space="preserve"> </w:t>
      </w:r>
      <w:r w:rsidR="00314540">
        <w:t>Bomgaars Supp</w:t>
      </w:r>
      <w:r w:rsidR="00081415">
        <w:t>l</w:t>
      </w:r>
      <w:r w:rsidR="00DC136E">
        <w:t>y, 165.04</w:t>
      </w:r>
      <w:r w:rsidR="00314540">
        <w:t xml:space="preserve">; </w:t>
      </w:r>
      <w:r w:rsidR="00DC136E">
        <w:t>C &amp; S Truck Sales, 310.68</w:t>
      </w:r>
      <w:r w:rsidR="00314540">
        <w:t>;</w:t>
      </w:r>
      <w:r w:rsidR="00DC136E">
        <w:t xml:space="preserve"> Central Dakota Times, 326.60;</w:t>
      </w:r>
      <w:r w:rsidR="00314540">
        <w:t xml:space="preserve"> </w:t>
      </w:r>
      <w:r w:rsidR="00DC136E">
        <w:t>Dakota Riggers &amp; Tools, 430.26; Kaleb’s Service, 1145.70;</w:t>
      </w:r>
      <w:r w:rsidR="000630EB">
        <w:t xml:space="preserve"> </w:t>
      </w:r>
      <w:r w:rsidR="00DC136E">
        <w:t>Northwestern, 881.47</w:t>
      </w:r>
      <w:r w:rsidR="00314540">
        <w:t xml:space="preserve">; </w:t>
      </w:r>
      <w:r w:rsidR="00DC136E">
        <w:t xml:space="preserve">Office Products Center, 96.21; RDO Equipment, 240,802.78; Verizon Wireless, 86.92; WW Tire Service </w:t>
      </w:r>
      <w:proofErr w:type="spellStart"/>
      <w:r w:rsidR="00DC136E">
        <w:t>Inc</w:t>
      </w:r>
      <w:proofErr w:type="spellEnd"/>
      <w:r w:rsidR="00FA7455">
        <w:t>,</w:t>
      </w:r>
      <w:r w:rsidR="00CD4306">
        <w:t xml:space="preserve"> </w:t>
      </w:r>
      <w:r w:rsidR="00FA7455">
        <w:t>316.16</w:t>
      </w:r>
      <w:r w:rsidR="00CD4306">
        <w:t xml:space="preserve">; </w:t>
      </w:r>
      <w:proofErr w:type="spellStart"/>
      <w:r w:rsidR="00CD4306">
        <w:t>Wheelco</w:t>
      </w:r>
      <w:proofErr w:type="spellEnd"/>
      <w:r w:rsidR="00CD4306">
        <w:t>, 161.58.</w:t>
      </w:r>
      <w:r w:rsidR="00FA7455">
        <w:t xml:space="preserve"> </w:t>
      </w:r>
      <w:r w:rsidR="000630EB">
        <w:t xml:space="preserve"> </w:t>
      </w:r>
    </w:p>
    <w:p w:rsidR="00A71FC3" w:rsidRPr="00B44ECC" w:rsidRDefault="00A71FC3" w:rsidP="00A71FC3">
      <w:pPr>
        <w:rPr>
          <w:b/>
        </w:rPr>
      </w:pPr>
      <w:r w:rsidRPr="00B44ECC">
        <w:rPr>
          <w:b/>
        </w:rPr>
        <w:t>24/7 FUND</w:t>
      </w:r>
    </w:p>
    <w:p w:rsidR="00CD4306" w:rsidRDefault="00A71FC3" w:rsidP="00A71FC3">
      <w:r w:rsidRPr="005E133B">
        <w:rPr>
          <w:b/>
          <w:i/>
        </w:rPr>
        <w:t>Salaries</w:t>
      </w:r>
      <w:r w:rsidRPr="00B44ECC">
        <w:rPr>
          <w:b/>
          <w:i/>
        </w:rPr>
        <w:t>:</w:t>
      </w:r>
      <w:r w:rsidRPr="00B44ECC">
        <w:t xml:space="preserve">  </w:t>
      </w:r>
      <w:r w:rsidR="001C1921">
        <w:t>182.97</w:t>
      </w:r>
      <w:r w:rsidR="00D33082">
        <w:t>.</w:t>
      </w:r>
      <w:r w:rsidRPr="00B44ECC">
        <w:t xml:space="preserve"> </w:t>
      </w:r>
      <w:r w:rsidRPr="00B44ECC">
        <w:rPr>
          <w:b/>
          <w:i/>
        </w:rPr>
        <w:t>FICA &amp; Medicare:</w:t>
      </w:r>
      <w:r w:rsidRPr="00B44ECC">
        <w:t xml:space="preserve">  First Dakota Bank, </w:t>
      </w:r>
      <w:r w:rsidR="001C1921">
        <w:t>16.51</w:t>
      </w:r>
      <w:r w:rsidRPr="00B44ECC">
        <w:t xml:space="preserve">.  </w:t>
      </w:r>
      <w:r w:rsidRPr="00B44ECC">
        <w:rPr>
          <w:b/>
          <w:i/>
        </w:rPr>
        <w:t>Retirement:</w:t>
      </w:r>
      <w:r w:rsidRPr="00B44ECC">
        <w:t xml:space="preserve">  SDRS, </w:t>
      </w:r>
      <w:r w:rsidR="001C1921">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1C1921">
        <w:t>32.84</w:t>
      </w:r>
      <w:r w:rsidRPr="00B44ECC">
        <w:t>.</w:t>
      </w:r>
      <w:r w:rsidR="00002292">
        <w:t xml:space="preserve"> </w:t>
      </w:r>
      <w:r w:rsidR="00002292">
        <w:rPr>
          <w:b/>
          <w:i/>
        </w:rPr>
        <w:t xml:space="preserve">Insurance:  </w:t>
      </w:r>
      <w:r w:rsidR="008636DF">
        <w:t>2.34</w:t>
      </w:r>
      <w:r w:rsidR="00002292">
        <w:t>.</w:t>
      </w:r>
      <w:r w:rsidR="00DE4205">
        <w:t xml:space="preserve"> </w:t>
      </w:r>
      <w:r w:rsidR="000630EB">
        <w:t xml:space="preserve">  </w:t>
      </w:r>
    </w:p>
    <w:p w:rsidR="00A71FC3" w:rsidRPr="00B44ECC" w:rsidRDefault="00A71FC3" w:rsidP="00A71FC3">
      <w:pPr>
        <w:rPr>
          <w:b/>
        </w:rPr>
      </w:pPr>
      <w:r w:rsidRPr="00B44ECC">
        <w:rPr>
          <w:b/>
        </w:rPr>
        <w:t>EMERGENCY MANAGEMENT FUND</w:t>
      </w:r>
    </w:p>
    <w:p w:rsidR="00BE0975" w:rsidRDefault="00A71FC3" w:rsidP="00CE7B91">
      <w:r w:rsidRPr="00B44ECC">
        <w:rPr>
          <w:b/>
          <w:i/>
        </w:rPr>
        <w:t>Salaries:</w:t>
      </w:r>
      <w:r w:rsidRPr="00B44ECC">
        <w:t xml:space="preserve">  </w:t>
      </w:r>
      <w:r w:rsidR="001C1921">
        <w:t>743.50</w:t>
      </w:r>
      <w:r w:rsidRPr="00B44ECC">
        <w:t xml:space="preserve">.  </w:t>
      </w:r>
      <w:r w:rsidRPr="00B44ECC">
        <w:rPr>
          <w:b/>
          <w:i/>
        </w:rPr>
        <w:t>FICA &amp; Medicare:</w:t>
      </w:r>
      <w:r w:rsidRPr="00B44ECC">
        <w:t xml:space="preserve">  First Dakota Bank, </w:t>
      </w:r>
      <w:r w:rsidR="001C1921">
        <w:t>82.00</w:t>
      </w:r>
      <w:r w:rsidR="00696259">
        <w:t>.</w:t>
      </w:r>
      <w:r w:rsidRPr="00B44ECC">
        <w:t xml:space="preserve">  </w:t>
      </w:r>
      <w:r w:rsidRPr="00B44ECC">
        <w:rPr>
          <w:b/>
          <w:i/>
        </w:rPr>
        <w:t>Retirement:</w:t>
      </w:r>
      <w:r w:rsidRPr="00B44ECC">
        <w:t xml:space="preserve">  SDRS, </w:t>
      </w:r>
      <w:r w:rsidR="001C1921">
        <w:t>41.96</w:t>
      </w:r>
      <w:r w:rsidRPr="00B44ECC">
        <w:t xml:space="preserve">.  </w:t>
      </w:r>
      <w:r w:rsidRPr="00B44ECC">
        <w:rPr>
          <w:b/>
          <w:i/>
        </w:rPr>
        <w:t>Insurance Reimbursement:</w:t>
      </w:r>
      <w:r w:rsidRPr="00B44ECC">
        <w:t xml:space="preserve">  </w:t>
      </w:r>
      <w:r w:rsidR="001C1921">
        <w:t>328.36</w:t>
      </w:r>
      <w:r w:rsidR="0002001B">
        <w:t>.</w:t>
      </w:r>
      <w:r w:rsidR="005E133B">
        <w:t xml:space="preserve"> </w:t>
      </w:r>
    </w:p>
    <w:p w:rsidR="00F342D0" w:rsidRDefault="00F342D0">
      <w:pPr>
        <w:pStyle w:val="Heading2"/>
        <w:keepNext/>
        <w:rPr>
          <w:b/>
          <w:bCs/>
          <w:sz w:val="24"/>
          <w:u w:val="single"/>
        </w:rPr>
      </w:pPr>
      <w:r>
        <w:rPr>
          <w:b/>
          <w:bCs/>
          <w:sz w:val="24"/>
          <w:u w:val="single"/>
        </w:rPr>
        <w:t>ADJOURNMENT</w:t>
      </w:r>
    </w:p>
    <w:p w:rsidR="00F342D0" w:rsidRDefault="00F342D0">
      <w:r>
        <w:tab/>
        <w:t>Commissioner</w:t>
      </w:r>
      <w:r w:rsidR="00FA6F65">
        <w:t xml:space="preserve"> Dozark</w:t>
      </w:r>
      <w:r w:rsidR="009F0BFB">
        <w:t xml:space="preserve"> </w:t>
      </w:r>
      <w:r>
        <w:t>moved and Commissioner</w:t>
      </w:r>
      <w:r w:rsidR="009D1793">
        <w:t xml:space="preserve"> </w:t>
      </w:r>
      <w:r w:rsidR="00FA6F65">
        <w:t>Swanson</w:t>
      </w:r>
      <w:r w:rsidR="00FA6F65">
        <w:t xml:space="preserve"> </w:t>
      </w:r>
      <w:r w:rsidR="001A3C62">
        <w:t>s</w:t>
      </w:r>
      <w:r w:rsidR="00EC64A6">
        <w:t xml:space="preserve">econded to adjourn at </w:t>
      </w:r>
      <w:r w:rsidR="00FA6F65">
        <w:t>10:37</w:t>
      </w:r>
      <w:r w:rsidR="00A94E51">
        <w:t xml:space="preserve"> a</w:t>
      </w:r>
      <w:r>
        <w:t>m with the</w:t>
      </w:r>
      <w:r w:rsidR="00D77951">
        <w:t xml:space="preserve"> next meeting being hel</w:t>
      </w:r>
      <w:r w:rsidR="00F31663">
        <w:t xml:space="preserve">d </w:t>
      </w:r>
      <w:r w:rsidR="00FA6F65">
        <w:t>on 2-15</w:t>
      </w:r>
      <w:r w:rsidR="00D77951">
        <w:t>-20</w:t>
      </w:r>
      <w:r w:rsidR="009F0BFB">
        <w:t>24</w:t>
      </w:r>
      <w:r w:rsidR="00563C08">
        <w:t xml:space="preserve"> at 9</w:t>
      </w:r>
      <w:r w:rsidR="00EC64A6">
        <w:t>:30 am</w:t>
      </w:r>
      <w:r>
        <w:t xml:space="preserve">.  All members voted aye.  Motion carried.   </w:t>
      </w:r>
    </w:p>
    <w:p w:rsidR="0066364D" w:rsidRDefault="0066364D"/>
    <w:p w:rsidR="00F342D0" w:rsidRDefault="00F342D0">
      <w:r>
        <w:t>ATTEST:</w:t>
      </w:r>
    </w:p>
    <w:p w:rsidR="006848F9" w:rsidRDefault="006848F9"/>
    <w:p w:rsidR="006848F9" w:rsidRDefault="006848F9"/>
    <w:p w:rsidR="006848F9" w:rsidRDefault="006848F9">
      <w:r>
        <w:t>____________________________                              __________________________________________</w:t>
      </w:r>
    </w:p>
    <w:p w:rsidR="00F342D0" w:rsidRDefault="00F342D0">
      <w:r>
        <w:t xml:space="preserve">PAMELA PETRAK                        </w:t>
      </w:r>
      <w:r w:rsidR="006848F9">
        <w:tab/>
      </w:r>
      <w:r w:rsidR="006848F9">
        <w:tab/>
      </w:r>
      <w:r w:rsidR="006848F9">
        <w:tab/>
      </w:r>
      <w:r>
        <w:t xml:space="preserve">  </w:t>
      </w:r>
      <w:r w:rsidR="0058582A">
        <w:t>DONN DEBOER</w:t>
      </w:r>
    </w:p>
    <w:p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7327F3"/>
    <w:multiLevelType w:val="hybridMultilevel"/>
    <w:tmpl w:val="89EA4A44"/>
    <w:lvl w:ilvl="0" w:tplc="487669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0"/>
  </w:num>
  <w:num w:numId="4">
    <w:abstractNumId w:val="4"/>
  </w:num>
  <w:num w:numId="5">
    <w:abstractNumId w:val="13"/>
  </w:num>
  <w:num w:numId="6">
    <w:abstractNumId w:val="18"/>
  </w:num>
  <w:num w:numId="7">
    <w:abstractNumId w:val="16"/>
  </w:num>
  <w:num w:numId="8">
    <w:abstractNumId w:val="15"/>
  </w:num>
  <w:num w:numId="9">
    <w:abstractNumId w:val="3"/>
  </w:num>
  <w:num w:numId="10">
    <w:abstractNumId w:val="19"/>
  </w:num>
  <w:num w:numId="11">
    <w:abstractNumId w:val="5"/>
  </w:num>
  <w:num w:numId="12">
    <w:abstractNumId w:val="0"/>
  </w:num>
  <w:num w:numId="13">
    <w:abstractNumId w:val="7"/>
  </w:num>
  <w:num w:numId="14">
    <w:abstractNumId w:val="14"/>
  </w:num>
  <w:num w:numId="15">
    <w:abstractNumId w:val="11"/>
  </w:num>
  <w:num w:numId="16">
    <w:abstractNumId w:val="2"/>
  </w:num>
  <w:num w:numId="17">
    <w:abstractNumId w:val="1"/>
  </w:num>
  <w:num w:numId="18">
    <w:abstractNumId w:val="6"/>
  </w:num>
  <w:num w:numId="19">
    <w:abstractNumId w:val="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24"/>
    <w:rsid w:val="00002292"/>
    <w:rsid w:val="000023C6"/>
    <w:rsid w:val="000037BC"/>
    <w:rsid w:val="000136E7"/>
    <w:rsid w:val="0002001B"/>
    <w:rsid w:val="000202A7"/>
    <w:rsid w:val="0002411B"/>
    <w:rsid w:val="00024272"/>
    <w:rsid w:val="00024624"/>
    <w:rsid w:val="00025C5D"/>
    <w:rsid w:val="00026E9A"/>
    <w:rsid w:val="000274C4"/>
    <w:rsid w:val="000304FE"/>
    <w:rsid w:val="00033F8A"/>
    <w:rsid w:val="000375C2"/>
    <w:rsid w:val="00040FB6"/>
    <w:rsid w:val="00042A72"/>
    <w:rsid w:val="00044E3F"/>
    <w:rsid w:val="00045C99"/>
    <w:rsid w:val="00046202"/>
    <w:rsid w:val="0004730D"/>
    <w:rsid w:val="000530BE"/>
    <w:rsid w:val="00054AA9"/>
    <w:rsid w:val="000630EB"/>
    <w:rsid w:val="000634CA"/>
    <w:rsid w:val="000634EC"/>
    <w:rsid w:val="00070F30"/>
    <w:rsid w:val="00075026"/>
    <w:rsid w:val="00076E52"/>
    <w:rsid w:val="00081415"/>
    <w:rsid w:val="00083246"/>
    <w:rsid w:val="00084398"/>
    <w:rsid w:val="000858FE"/>
    <w:rsid w:val="0008710F"/>
    <w:rsid w:val="00094BB6"/>
    <w:rsid w:val="000A066B"/>
    <w:rsid w:val="000A73A5"/>
    <w:rsid w:val="000B0BFC"/>
    <w:rsid w:val="000B3BC1"/>
    <w:rsid w:val="000B652E"/>
    <w:rsid w:val="000B7728"/>
    <w:rsid w:val="000C2405"/>
    <w:rsid w:val="000C3FB9"/>
    <w:rsid w:val="000C42FE"/>
    <w:rsid w:val="000C5295"/>
    <w:rsid w:val="000D01E3"/>
    <w:rsid w:val="000D2A7C"/>
    <w:rsid w:val="000D2DFD"/>
    <w:rsid w:val="000D5628"/>
    <w:rsid w:val="000D60D0"/>
    <w:rsid w:val="000E14E3"/>
    <w:rsid w:val="000E4AF3"/>
    <w:rsid w:val="000E4FF2"/>
    <w:rsid w:val="000E5913"/>
    <w:rsid w:val="000E5C3C"/>
    <w:rsid w:val="000F3951"/>
    <w:rsid w:val="000F4199"/>
    <w:rsid w:val="000F7879"/>
    <w:rsid w:val="00103B6E"/>
    <w:rsid w:val="0010660A"/>
    <w:rsid w:val="00110477"/>
    <w:rsid w:val="00113735"/>
    <w:rsid w:val="00115980"/>
    <w:rsid w:val="001161B0"/>
    <w:rsid w:val="0012420F"/>
    <w:rsid w:val="0013138A"/>
    <w:rsid w:val="00132D5F"/>
    <w:rsid w:val="001373DE"/>
    <w:rsid w:val="00142856"/>
    <w:rsid w:val="00154E35"/>
    <w:rsid w:val="0015779A"/>
    <w:rsid w:val="00163081"/>
    <w:rsid w:val="00165EC9"/>
    <w:rsid w:val="0017086A"/>
    <w:rsid w:val="00172504"/>
    <w:rsid w:val="0017253A"/>
    <w:rsid w:val="0017761A"/>
    <w:rsid w:val="001825FD"/>
    <w:rsid w:val="00182EA3"/>
    <w:rsid w:val="001830C2"/>
    <w:rsid w:val="00184B54"/>
    <w:rsid w:val="001867F0"/>
    <w:rsid w:val="001900D3"/>
    <w:rsid w:val="001916BE"/>
    <w:rsid w:val="00193A9D"/>
    <w:rsid w:val="001A10A8"/>
    <w:rsid w:val="001A3C62"/>
    <w:rsid w:val="001A454A"/>
    <w:rsid w:val="001A4AC3"/>
    <w:rsid w:val="001A5F50"/>
    <w:rsid w:val="001A6695"/>
    <w:rsid w:val="001B02A0"/>
    <w:rsid w:val="001B64BA"/>
    <w:rsid w:val="001C071E"/>
    <w:rsid w:val="001C1103"/>
    <w:rsid w:val="001C1921"/>
    <w:rsid w:val="001C20C5"/>
    <w:rsid w:val="001C4852"/>
    <w:rsid w:val="001C5831"/>
    <w:rsid w:val="001C7E0C"/>
    <w:rsid w:val="001E1514"/>
    <w:rsid w:val="001E3A96"/>
    <w:rsid w:val="001E5F09"/>
    <w:rsid w:val="001E6179"/>
    <w:rsid w:val="001E7E18"/>
    <w:rsid w:val="001F487D"/>
    <w:rsid w:val="001F7F71"/>
    <w:rsid w:val="00206227"/>
    <w:rsid w:val="00215248"/>
    <w:rsid w:val="00216986"/>
    <w:rsid w:val="002221F2"/>
    <w:rsid w:val="0022512D"/>
    <w:rsid w:val="002301B4"/>
    <w:rsid w:val="00230E22"/>
    <w:rsid w:val="0023545C"/>
    <w:rsid w:val="0023618B"/>
    <w:rsid w:val="00242408"/>
    <w:rsid w:val="002430ED"/>
    <w:rsid w:val="00245837"/>
    <w:rsid w:val="0024667C"/>
    <w:rsid w:val="00247DA0"/>
    <w:rsid w:val="00254C6C"/>
    <w:rsid w:val="002553EF"/>
    <w:rsid w:val="00257B61"/>
    <w:rsid w:val="00263E18"/>
    <w:rsid w:val="00270F1D"/>
    <w:rsid w:val="00281463"/>
    <w:rsid w:val="0028246F"/>
    <w:rsid w:val="00282FB5"/>
    <w:rsid w:val="00286516"/>
    <w:rsid w:val="00287E75"/>
    <w:rsid w:val="00290714"/>
    <w:rsid w:val="00290731"/>
    <w:rsid w:val="00292760"/>
    <w:rsid w:val="00292B31"/>
    <w:rsid w:val="00293DB6"/>
    <w:rsid w:val="002A0281"/>
    <w:rsid w:val="002B1382"/>
    <w:rsid w:val="002B1E57"/>
    <w:rsid w:val="002B24B1"/>
    <w:rsid w:val="002C5073"/>
    <w:rsid w:val="002C7AEB"/>
    <w:rsid w:val="002D5BBC"/>
    <w:rsid w:val="002D7528"/>
    <w:rsid w:val="002D7CB8"/>
    <w:rsid w:val="002E12AB"/>
    <w:rsid w:val="002E477A"/>
    <w:rsid w:val="002F527D"/>
    <w:rsid w:val="002F5283"/>
    <w:rsid w:val="002F6FBA"/>
    <w:rsid w:val="00300029"/>
    <w:rsid w:val="0030012B"/>
    <w:rsid w:val="003051A6"/>
    <w:rsid w:val="003116CC"/>
    <w:rsid w:val="00311AFE"/>
    <w:rsid w:val="00312062"/>
    <w:rsid w:val="00314328"/>
    <w:rsid w:val="00314540"/>
    <w:rsid w:val="00316219"/>
    <w:rsid w:val="00321011"/>
    <w:rsid w:val="00321325"/>
    <w:rsid w:val="00323A98"/>
    <w:rsid w:val="003266E3"/>
    <w:rsid w:val="00330E80"/>
    <w:rsid w:val="00332E45"/>
    <w:rsid w:val="00334B71"/>
    <w:rsid w:val="00337084"/>
    <w:rsid w:val="00337CA7"/>
    <w:rsid w:val="00340BFB"/>
    <w:rsid w:val="00340EA6"/>
    <w:rsid w:val="00346C30"/>
    <w:rsid w:val="0035007C"/>
    <w:rsid w:val="00352A85"/>
    <w:rsid w:val="00354674"/>
    <w:rsid w:val="00356CC7"/>
    <w:rsid w:val="00360322"/>
    <w:rsid w:val="0036119F"/>
    <w:rsid w:val="003614CD"/>
    <w:rsid w:val="00363E36"/>
    <w:rsid w:val="00366006"/>
    <w:rsid w:val="003670E5"/>
    <w:rsid w:val="00372E9C"/>
    <w:rsid w:val="003765FC"/>
    <w:rsid w:val="00376B62"/>
    <w:rsid w:val="0038176E"/>
    <w:rsid w:val="0038460F"/>
    <w:rsid w:val="0038473D"/>
    <w:rsid w:val="0039142A"/>
    <w:rsid w:val="0039205F"/>
    <w:rsid w:val="003A0C61"/>
    <w:rsid w:val="003A2D5F"/>
    <w:rsid w:val="003A7F1D"/>
    <w:rsid w:val="003B02EE"/>
    <w:rsid w:val="003B102B"/>
    <w:rsid w:val="003B2AAD"/>
    <w:rsid w:val="003B3443"/>
    <w:rsid w:val="003B58EE"/>
    <w:rsid w:val="003C530C"/>
    <w:rsid w:val="003C5A00"/>
    <w:rsid w:val="003E1DCB"/>
    <w:rsid w:val="003E2131"/>
    <w:rsid w:val="003E5880"/>
    <w:rsid w:val="003E5BE9"/>
    <w:rsid w:val="003E5D24"/>
    <w:rsid w:val="003E5E07"/>
    <w:rsid w:val="003E7CEC"/>
    <w:rsid w:val="003F203D"/>
    <w:rsid w:val="004031E1"/>
    <w:rsid w:val="0040336C"/>
    <w:rsid w:val="00404429"/>
    <w:rsid w:val="00413EF3"/>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52F8"/>
    <w:rsid w:val="00480B37"/>
    <w:rsid w:val="00481028"/>
    <w:rsid w:val="0048523E"/>
    <w:rsid w:val="00486FFD"/>
    <w:rsid w:val="004877A4"/>
    <w:rsid w:val="0049075A"/>
    <w:rsid w:val="00491CB7"/>
    <w:rsid w:val="0049255F"/>
    <w:rsid w:val="00492D45"/>
    <w:rsid w:val="004A4238"/>
    <w:rsid w:val="004A49EA"/>
    <w:rsid w:val="004B0E07"/>
    <w:rsid w:val="004B30E7"/>
    <w:rsid w:val="004B389D"/>
    <w:rsid w:val="004B4BA2"/>
    <w:rsid w:val="004B524A"/>
    <w:rsid w:val="004B6431"/>
    <w:rsid w:val="004B7C64"/>
    <w:rsid w:val="004C26B8"/>
    <w:rsid w:val="004C3EB7"/>
    <w:rsid w:val="004C4402"/>
    <w:rsid w:val="004D42A8"/>
    <w:rsid w:val="004D4D75"/>
    <w:rsid w:val="004D7597"/>
    <w:rsid w:val="004D789A"/>
    <w:rsid w:val="004D7B24"/>
    <w:rsid w:val="004D7BE7"/>
    <w:rsid w:val="004F252B"/>
    <w:rsid w:val="004F29FD"/>
    <w:rsid w:val="004F2A97"/>
    <w:rsid w:val="004F4162"/>
    <w:rsid w:val="0050753C"/>
    <w:rsid w:val="005106B4"/>
    <w:rsid w:val="005137A2"/>
    <w:rsid w:val="00521BB3"/>
    <w:rsid w:val="0053630B"/>
    <w:rsid w:val="00536D5F"/>
    <w:rsid w:val="00540994"/>
    <w:rsid w:val="005415A2"/>
    <w:rsid w:val="00541F3B"/>
    <w:rsid w:val="005502FB"/>
    <w:rsid w:val="005508F4"/>
    <w:rsid w:val="00555FFF"/>
    <w:rsid w:val="0056079E"/>
    <w:rsid w:val="00563478"/>
    <w:rsid w:val="00563C08"/>
    <w:rsid w:val="005641F9"/>
    <w:rsid w:val="00567548"/>
    <w:rsid w:val="00575634"/>
    <w:rsid w:val="0058582A"/>
    <w:rsid w:val="00586BCB"/>
    <w:rsid w:val="005879E9"/>
    <w:rsid w:val="00590088"/>
    <w:rsid w:val="005906CA"/>
    <w:rsid w:val="00592FAC"/>
    <w:rsid w:val="00593419"/>
    <w:rsid w:val="005958A0"/>
    <w:rsid w:val="005A0E18"/>
    <w:rsid w:val="005A7B3F"/>
    <w:rsid w:val="005B00CB"/>
    <w:rsid w:val="005B5BBC"/>
    <w:rsid w:val="005B72B6"/>
    <w:rsid w:val="005C39C8"/>
    <w:rsid w:val="005C3BDA"/>
    <w:rsid w:val="005C4CF4"/>
    <w:rsid w:val="005C5686"/>
    <w:rsid w:val="005C5CD2"/>
    <w:rsid w:val="005C5E65"/>
    <w:rsid w:val="005D24F3"/>
    <w:rsid w:val="005D4A85"/>
    <w:rsid w:val="005D71E2"/>
    <w:rsid w:val="005E133B"/>
    <w:rsid w:val="005E28C3"/>
    <w:rsid w:val="005E6CBD"/>
    <w:rsid w:val="005E7CB3"/>
    <w:rsid w:val="005F60F0"/>
    <w:rsid w:val="005F674B"/>
    <w:rsid w:val="005F741A"/>
    <w:rsid w:val="00600EE2"/>
    <w:rsid w:val="00602F82"/>
    <w:rsid w:val="00604A82"/>
    <w:rsid w:val="006059B3"/>
    <w:rsid w:val="00614221"/>
    <w:rsid w:val="006202D3"/>
    <w:rsid w:val="0062032B"/>
    <w:rsid w:val="00623FD9"/>
    <w:rsid w:val="00643A1E"/>
    <w:rsid w:val="0064767D"/>
    <w:rsid w:val="006538BC"/>
    <w:rsid w:val="00653F97"/>
    <w:rsid w:val="00656093"/>
    <w:rsid w:val="00656843"/>
    <w:rsid w:val="006568F2"/>
    <w:rsid w:val="00661133"/>
    <w:rsid w:val="006612AD"/>
    <w:rsid w:val="0066355D"/>
    <w:rsid w:val="0066364D"/>
    <w:rsid w:val="00664CF3"/>
    <w:rsid w:val="00666BD5"/>
    <w:rsid w:val="006677FC"/>
    <w:rsid w:val="00675742"/>
    <w:rsid w:val="00680AEA"/>
    <w:rsid w:val="006848F9"/>
    <w:rsid w:val="006870E6"/>
    <w:rsid w:val="00691A57"/>
    <w:rsid w:val="00694A15"/>
    <w:rsid w:val="00696259"/>
    <w:rsid w:val="006972EA"/>
    <w:rsid w:val="0069759A"/>
    <w:rsid w:val="006A0F5D"/>
    <w:rsid w:val="006A10BD"/>
    <w:rsid w:val="006A3006"/>
    <w:rsid w:val="006A38C4"/>
    <w:rsid w:val="006A3E6C"/>
    <w:rsid w:val="006A3EF4"/>
    <w:rsid w:val="006A4A45"/>
    <w:rsid w:val="006A5606"/>
    <w:rsid w:val="006B070C"/>
    <w:rsid w:val="006B1166"/>
    <w:rsid w:val="006B3227"/>
    <w:rsid w:val="006B3F57"/>
    <w:rsid w:val="006B6EBD"/>
    <w:rsid w:val="006C3239"/>
    <w:rsid w:val="006C3FA9"/>
    <w:rsid w:val="006C725A"/>
    <w:rsid w:val="006D38A2"/>
    <w:rsid w:val="006E77EF"/>
    <w:rsid w:val="006F166B"/>
    <w:rsid w:val="00701ACB"/>
    <w:rsid w:val="0070530D"/>
    <w:rsid w:val="00705B02"/>
    <w:rsid w:val="00705D77"/>
    <w:rsid w:val="00711A2E"/>
    <w:rsid w:val="0071529C"/>
    <w:rsid w:val="00716871"/>
    <w:rsid w:val="00716D0D"/>
    <w:rsid w:val="00717DA4"/>
    <w:rsid w:val="00721C35"/>
    <w:rsid w:val="007255CA"/>
    <w:rsid w:val="00726F0F"/>
    <w:rsid w:val="0072773B"/>
    <w:rsid w:val="00735C98"/>
    <w:rsid w:val="00737148"/>
    <w:rsid w:val="007425B8"/>
    <w:rsid w:val="00745A2F"/>
    <w:rsid w:val="00747413"/>
    <w:rsid w:val="0075010C"/>
    <w:rsid w:val="00753B8A"/>
    <w:rsid w:val="00756254"/>
    <w:rsid w:val="007629E3"/>
    <w:rsid w:val="00764159"/>
    <w:rsid w:val="00766938"/>
    <w:rsid w:val="007731D9"/>
    <w:rsid w:val="007732C7"/>
    <w:rsid w:val="00775278"/>
    <w:rsid w:val="00775FBF"/>
    <w:rsid w:val="007826F4"/>
    <w:rsid w:val="00782E7C"/>
    <w:rsid w:val="00787868"/>
    <w:rsid w:val="0079009D"/>
    <w:rsid w:val="00793C05"/>
    <w:rsid w:val="00793C19"/>
    <w:rsid w:val="007946D9"/>
    <w:rsid w:val="00795DAB"/>
    <w:rsid w:val="007A01A1"/>
    <w:rsid w:val="007A3A1A"/>
    <w:rsid w:val="007A4C7D"/>
    <w:rsid w:val="007A59C2"/>
    <w:rsid w:val="007B0598"/>
    <w:rsid w:val="007C1412"/>
    <w:rsid w:val="007C58AA"/>
    <w:rsid w:val="007C71F9"/>
    <w:rsid w:val="007D35A4"/>
    <w:rsid w:val="007D6339"/>
    <w:rsid w:val="007E169C"/>
    <w:rsid w:val="007E1B75"/>
    <w:rsid w:val="007E65DA"/>
    <w:rsid w:val="007E7458"/>
    <w:rsid w:val="007F3DA0"/>
    <w:rsid w:val="007F5499"/>
    <w:rsid w:val="00802C2C"/>
    <w:rsid w:val="00805738"/>
    <w:rsid w:val="00806228"/>
    <w:rsid w:val="00806F0E"/>
    <w:rsid w:val="00811F0D"/>
    <w:rsid w:val="00812210"/>
    <w:rsid w:val="00815900"/>
    <w:rsid w:val="0081678C"/>
    <w:rsid w:val="00817DFC"/>
    <w:rsid w:val="00826AE6"/>
    <w:rsid w:val="00830387"/>
    <w:rsid w:val="00831AB0"/>
    <w:rsid w:val="00835106"/>
    <w:rsid w:val="00843ADE"/>
    <w:rsid w:val="00845E3B"/>
    <w:rsid w:val="0084725A"/>
    <w:rsid w:val="008479A7"/>
    <w:rsid w:val="008512FC"/>
    <w:rsid w:val="00856D02"/>
    <w:rsid w:val="008636DF"/>
    <w:rsid w:val="00864630"/>
    <w:rsid w:val="00866BDD"/>
    <w:rsid w:val="00871941"/>
    <w:rsid w:val="00873137"/>
    <w:rsid w:val="00873DD8"/>
    <w:rsid w:val="008778E1"/>
    <w:rsid w:val="00877A18"/>
    <w:rsid w:val="00884622"/>
    <w:rsid w:val="00884B8D"/>
    <w:rsid w:val="00890425"/>
    <w:rsid w:val="00893F00"/>
    <w:rsid w:val="008949E9"/>
    <w:rsid w:val="008969B0"/>
    <w:rsid w:val="0089746C"/>
    <w:rsid w:val="008A16B1"/>
    <w:rsid w:val="008A4197"/>
    <w:rsid w:val="008B050E"/>
    <w:rsid w:val="008B2C10"/>
    <w:rsid w:val="008B4581"/>
    <w:rsid w:val="008B744B"/>
    <w:rsid w:val="008C2B3E"/>
    <w:rsid w:val="008C34BD"/>
    <w:rsid w:val="008C603D"/>
    <w:rsid w:val="008C639A"/>
    <w:rsid w:val="008D2966"/>
    <w:rsid w:val="008D4FD6"/>
    <w:rsid w:val="008D6588"/>
    <w:rsid w:val="008D6B4D"/>
    <w:rsid w:val="008E1833"/>
    <w:rsid w:val="008E35F2"/>
    <w:rsid w:val="008E4F05"/>
    <w:rsid w:val="008E518C"/>
    <w:rsid w:val="008F084E"/>
    <w:rsid w:val="008F4FD3"/>
    <w:rsid w:val="008F76FF"/>
    <w:rsid w:val="00900D34"/>
    <w:rsid w:val="00902BAD"/>
    <w:rsid w:val="00905A32"/>
    <w:rsid w:val="009079C1"/>
    <w:rsid w:val="0091165F"/>
    <w:rsid w:val="00911835"/>
    <w:rsid w:val="00915D7C"/>
    <w:rsid w:val="009160AF"/>
    <w:rsid w:val="0092110F"/>
    <w:rsid w:val="009212D0"/>
    <w:rsid w:val="00922D03"/>
    <w:rsid w:val="00927F57"/>
    <w:rsid w:val="009312B9"/>
    <w:rsid w:val="00942328"/>
    <w:rsid w:val="00943115"/>
    <w:rsid w:val="009437C7"/>
    <w:rsid w:val="00945064"/>
    <w:rsid w:val="00946567"/>
    <w:rsid w:val="00946D41"/>
    <w:rsid w:val="009522FE"/>
    <w:rsid w:val="00954103"/>
    <w:rsid w:val="009542FA"/>
    <w:rsid w:val="00961C0A"/>
    <w:rsid w:val="00963E8C"/>
    <w:rsid w:val="0096606B"/>
    <w:rsid w:val="00966F23"/>
    <w:rsid w:val="00967121"/>
    <w:rsid w:val="0097032C"/>
    <w:rsid w:val="00970F30"/>
    <w:rsid w:val="00973AC5"/>
    <w:rsid w:val="00974543"/>
    <w:rsid w:val="00974D82"/>
    <w:rsid w:val="009766ED"/>
    <w:rsid w:val="00982C53"/>
    <w:rsid w:val="00983222"/>
    <w:rsid w:val="00985CFB"/>
    <w:rsid w:val="0098620E"/>
    <w:rsid w:val="00990F59"/>
    <w:rsid w:val="00991317"/>
    <w:rsid w:val="00992C01"/>
    <w:rsid w:val="009969D1"/>
    <w:rsid w:val="009A1A39"/>
    <w:rsid w:val="009A32AF"/>
    <w:rsid w:val="009A3EB7"/>
    <w:rsid w:val="009A4694"/>
    <w:rsid w:val="009A7249"/>
    <w:rsid w:val="009A7E30"/>
    <w:rsid w:val="009B6BD5"/>
    <w:rsid w:val="009C2D29"/>
    <w:rsid w:val="009D0865"/>
    <w:rsid w:val="009D1793"/>
    <w:rsid w:val="009D3587"/>
    <w:rsid w:val="009D510F"/>
    <w:rsid w:val="009D6962"/>
    <w:rsid w:val="009F09F6"/>
    <w:rsid w:val="009F0BFB"/>
    <w:rsid w:val="009F10F6"/>
    <w:rsid w:val="009F24CD"/>
    <w:rsid w:val="009F56AB"/>
    <w:rsid w:val="009F77E5"/>
    <w:rsid w:val="009F79DD"/>
    <w:rsid w:val="00A10ECE"/>
    <w:rsid w:val="00A160FC"/>
    <w:rsid w:val="00A22A6B"/>
    <w:rsid w:val="00A22F2B"/>
    <w:rsid w:val="00A244F6"/>
    <w:rsid w:val="00A24CA9"/>
    <w:rsid w:val="00A27333"/>
    <w:rsid w:val="00A34A55"/>
    <w:rsid w:val="00A35295"/>
    <w:rsid w:val="00A35ADB"/>
    <w:rsid w:val="00A35CDC"/>
    <w:rsid w:val="00A40515"/>
    <w:rsid w:val="00A43195"/>
    <w:rsid w:val="00A43E2B"/>
    <w:rsid w:val="00A44508"/>
    <w:rsid w:val="00A46F23"/>
    <w:rsid w:val="00A477D8"/>
    <w:rsid w:val="00A52A74"/>
    <w:rsid w:val="00A54BDC"/>
    <w:rsid w:val="00A57684"/>
    <w:rsid w:val="00A5772B"/>
    <w:rsid w:val="00A636FA"/>
    <w:rsid w:val="00A67508"/>
    <w:rsid w:val="00A7021D"/>
    <w:rsid w:val="00A71FC3"/>
    <w:rsid w:val="00A73550"/>
    <w:rsid w:val="00A74BFA"/>
    <w:rsid w:val="00A82162"/>
    <w:rsid w:val="00A8341C"/>
    <w:rsid w:val="00A87D9C"/>
    <w:rsid w:val="00A905EB"/>
    <w:rsid w:val="00A9150E"/>
    <w:rsid w:val="00A91824"/>
    <w:rsid w:val="00A93AB9"/>
    <w:rsid w:val="00A94E51"/>
    <w:rsid w:val="00A97CBF"/>
    <w:rsid w:val="00AA244C"/>
    <w:rsid w:val="00AA248C"/>
    <w:rsid w:val="00AA4872"/>
    <w:rsid w:val="00AA4943"/>
    <w:rsid w:val="00AB13B9"/>
    <w:rsid w:val="00AB1DC7"/>
    <w:rsid w:val="00AB3D93"/>
    <w:rsid w:val="00AB4643"/>
    <w:rsid w:val="00AB678D"/>
    <w:rsid w:val="00AC1B7C"/>
    <w:rsid w:val="00AD1101"/>
    <w:rsid w:val="00AE0AED"/>
    <w:rsid w:val="00AE2656"/>
    <w:rsid w:val="00AF23D6"/>
    <w:rsid w:val="00AF5E80"/>
    <w:rsid w:val="00B00200"/>
    <w:rsid w:val="00B121F4"/>
    <w:rsid w:val="00B134EF"/>
    <w:rsid w:val="00B245D9"/>
    <w:rsid w:val="00B24B9F"/>
    <w:rsid w:val="00B264D1"/>
    <w:rsid w:val="00B2710F"/>
    <w:rsid w:val="00B31212"/>
    <w:rsid w:val="00B344DE"/>
    <w:rsid w:val="00B37747"/>
    <w:rsid w:val="00B42A56"/>
    <w:rsid w:val="00B4372E"/>
    <w:rsid w:val="00B440E1"/>
    <w:rsid w:val="00B45ECE"/>
    <w:rsid w:val="00B46553"/>
    <w:rsid w:val="00B476A2"/>
    <w:rsid w:val="00B478EE"/>
    <w:rsid w:val="00B51BDE"/>
    <w:rsid w:val="00B54158"/>
    <w:rsid w:val="00B70529"/>
    <w:rsid w:val="00B727C4"/>
    <w:rsid w:val="00B72911"/>
    <w:rsid w:val="00B75B5B"/>
    <w:rsid w:val="00B7730C"/>
    <w:rsid w:val="00B77FE9"/>
    <w:rsid w:val="00B80E58"/>
    <w:rsid w:val="00B824E9"/>
    <w:rsid w:val="00B8400E"/>
    <w:rsid w:val="00B914F9"/>
    <w:rsid w:val="00B9385C"/>
    <w:rsid w:val="00BA1ADD"/>
    <w:rsid w:val="00BA5422"/>
    <w:rsid w:val="00BA62E7"/>
    <w:rsid w:val="00BB0E4F"/>
    <w:rsid w:val="00BB40C0"/>
    <w:rsid w:val="00BB6D84"/>
    <w:rsid w:val="00BB714A"/>
    <w:rsid w:val="00BB7665"/>
    <w:rsid w:val="00BC2906"/>
    <w:rsid w:val="00BC2E65"/>
    <w:rsid w:val="00BC4ABD"/>
    <w:rsid w:val="00BC5BC5"/>
    <w:rsid w:val="00BC66F4"/>
    <w:rsid w:val="00BD209E"/>
    <w:rsid w:val="00BD3833"/>
    <w:rsid w:val="00BD708A"/>
    <w:rsid w:val="00BE0975"/>
    <w:rsid w:val="00BE1003"/>
    <w:rsid w:val="00BE33DF"/>
    <w:rsid w:val="00BE48A4"/>
    <w:rsid w:val="00BE7C8B"/>
    <w:rsid w:val="00BE7FA4"/>
    <w:rsid w:val="00BF0CAD"/>
    <w:rsid w:val="00BF0DAF"/>
    <w:rsid w:val="00C01428"/>
    <w:rsid w:val="00C150F6"/>
    <w:rsid w:val="00C15A19"/>
    <w:rsid w:val="00C20E5A"/>
    <w:rsid w:val="00C21994"/>
    <w:rsid w:val="00C23189"/>
    <w:rsid w:val="00C2375D"/>
    <w:rsid w:val="00C24F80"/>
    <w:rsid w:val="00C25760"/>
    <w:rsid w:val="00C32B84"/>
    <w:rsid w:val="00C32D02"/>
    <w:rsid w:val="00C357E6"/>
    <w:rsid w:val="00C3658F"/>
    <w:rsid w:val="00C367F9"/>
    <w:rsid w:val="00C414B7"/>
    <w:rsid w:val="00C43608"/>
    <w:rsid w:val="00C43CAB"/>
    <w:rsid w:val="00C44492"/>
    <w:rsid w:val="00C506FD"/>
    <w:rsid w:val="00C50A98"/>
    <w:rsid w:val="00C573AB"/>
    <w:rsid w:val="00C61DF1"/>
    <w:rsid w:val="00C62F90"/>
    <w:rsid w:val="00C67D6A"/>
    <w:rsid w:val="00C83F84"/>
    <w:rsid w:val="00C84E61"/>
    <w:rsid w:val="00C84EAE"/>
    <w:rsid w:val="00C867C9"/>
    <w:rsid w:val="00C9161F"/>
    <w:rsid w:val="00C91CBD"/>
    <w:rsid w:val="00C92C0E"/>
    <w:rsid w:val="00C93C2F"/>
    <w:rsid w:val="00C95651"/>
    <w:rsid w:val="00C963D0"/>
    <w:rsid w:val="00C96E7B"/>
    <w:rsid w:val="00C97CC8"/>
    <w:rsid w:val="00CA1A00"/>
    <w:rsid w:val="00CA51BD"/>
    <w:rsid w:val="00CA554A"/>
    <w:rsid w:val="00CA5A7E"/>
    <w:rsid w:val="00CA6811"/>
    <w:rsid w:val="00CA7698"/>
    <w:rsid w:val="00CB01C7"/>
    <w:rsid w:val="00CB07A5"/>
    <w:rsid w:val="00CB1AA9"/>
    <w:rsid w:val="00CB1DAA"/>
    <w:rsid w:val="00CB23DC"/>
    <w:rsid w:val="00CC0917"/>
    <w:rsid w:val="00CC2B5D"/>
    <w:rsid w:val="00CC42D9"/>
    <w:rsid w:val="00CD32CE"/>
    <w:rsid w:val="00CD3750"/>
    <w:rsid w:val="00CD4306"/>
    <w:rsid w:val="00CD5D53"/>
    <w:rsid w:val="00CD62CD"/>
    <w:rsid w:val="00CD6B32"/>
    <w:rsid w:val="00CE007E"/>
    <w:rsid w:val="00CE156C"/>
    <w:rsid w:val="00CE22DC"/>
    <w:rsid w:val="00CE44DE"/>
    <w:rsid w:val="00CE4BE8"/>
    <w:rsid w:val="00CE6B79"/>
    <w:rsid w:val="00CE7B91"/>
    <w:rsid w:val="00CF16C7"/>
    <w:rsid w:val="00D00AB2"/>
    <w:rsid w:val="00D00E69"/>
    <w:rsid w:val="00D02018"/>
    <w:rsid w:val="00D15472"/>
    <w:rsid w:val="00D158C3"/>
    <w:rsid w:val="00D159EE"/>
    <w:rsid w:val="00D17B1D"/>
    <w:rsid w:val="00D213B2"/>
    <w:rsid w:val="00D241E1"/>
    <w:rsid w:val="00D30E45"/>
    <w:rsid w:val="00D327A2"/>
    <w:rsid w:val="00D33082"/>
    <w:rsid w:val="00D34698"/>
    <w:rsid w:val="00D366E2"/>
    <w:rsid w:val="00D40CF5"/>
    <w:rsid w:val="00D42423"/>
    <w:rsid w:val="00D50890"/>
    <w:rsid w:val="00D51DA0"/>
    <w:rsid w:val="00D53191"/>
    <w:rsid w:val="00D538DD"/>
    <w:rsid w:val="00D55936"/>
    <w:rsid w:val="00D55D19"/>
    <w:rsid w:val="00D61CC5"/>
    <w:rsid w:val="00D62FBE"/>
    <w:rsid w:val="00D630B4"/>
    <w:rsid w:val="00D70A9A"/>
    <w:rsid w:val="00D726CA"/>
    <w:rsid w:val="00D7352A"/>
    <w:rsid w:val="00D742EF"/>
    <w:rsid w:val="00D771FC"/>
    <w:rsid w:val="00D77951"/>
    <w:rsid w:val="00D80462"/>
    <w:rsid w:val="00D92138"/>
    <w:rsid w:val="00D9337A"/>
    <w:rsid w:val="00D934A3"/>
    <w:rsid w:val="00D96524"/>
    <w:rsid w:val="00DA07AE"/>
    <w:rsid w:val="00DA445B"/>
    <w:rsid w:val="00DA4592"/>
    <w:rsid w:val="00DA668E"/>
    <w:rsid w:val="00DB0707"/>
    <w:rsid w:val="00DB1A0A"/>
    <w:rsid w:val="00DB2DF5"/>
    <w:rsid w:val="00DB4673"/>
    <w:rsid w:val="00DB5B44"/>
    <w:rsid w:val="00DC136E"/>
    <w:rsid w:val="00DC1AC6"/>
    <w:rsid w:val="00DC2E82"/>
    <w:rsid w:val="00DC780C"/>
    <w:rsid w:val="00DD184C"/>
    <w:rsid w:val="00DD3451"/>
    <w:rsid w:val="00DD692F"/>
    <w:rsid w:val="00DD71C2"/>
    <w:rsid w:val="00DD789D"/>
    <w:rsid w:val="00DE25C4"/>
    <w:rsid w:val="00DE2A12"/>
    <w:rsid w:val="00DE356E"/>
    <w:rsid w:val="00DE4205"/>
    <w:rsid w:val="00DE4302"/>
    <w:rsid w:val="00DF1095"/>
    <w:rsid w:val="00DF2FDE"/>
    <w:rsid w:val="00DF507A"/>
    <w:rsid w:val="00DF605F"/>
    <w:rsid w:val="00E05E19"/>
    <w:rsid w:val="00E0760E"/>
    <w:rsid w:val="00E10A98"/>
    <w:rsid w:val="00E10C35"/>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1291"/>
    <w:rsid w:val="00E52871"/>
    <w:rsid w:val="00E52BAA"/>
    <w:rsid w:val="00E53588"/>
    <w:rsid w:val="00E55EA7"/>
    <w:rsid w:val="00E63A2E"/>
    <w:rsid w:val="00E66276"/>
    <w:rsid w:val="00E74F42"/>
    <w:rsid w:val="00E75057"/>
    <w:rsid w:val="00E81FBA"/>
    <w:rsid w:val="00E84239"/>
    <w:rsid w:val="00E8540E"/>
    <w:rsid w:val="00E87049"/>
    <w:rsid w:val="00E87EC8"/>
    <w:rsid w:val="00E923CA"/>
    <w:rsid w:val="00E93E5E"/>
    <w:rsid w:val="00E95103"/>
    <w:rsid w:val="00EA132F"/>
    <w:rsid w:val="00EA3507"/>
    <w:rsid w:val="00EA72D5"/>
    <w:rsid w:val="00EB2D1C"/>
    <w:rsid w:val="00EC2B13"/>
    <w:rsid w:val="00EC40BF"/>
    <w:rsid w:val="00EC4306"/>
    <w:rsid w:val="00EC536E"/>
    <w:rsid w:val="00EC64A6"/>
    <w:rsid w:val="00ED3774"/>
    <w:rsid w:val="00EE137B"/>
    <w:rsid w:val="00EF0805"/>
    <w:rsid w:val="00F01081"/>
    <w:rsid w:val="00F10901"/>
    <w:rsid w:val="00F12E90"/>
    <w:rsid w:val="00F16659"/>
    <w:rsid w:val="00F221E4"/>
    <w:rsid w:val="00F306D1"/>
    <w:rsid w:val="00F31663"/>
    <w:rsid w:val="00F33D37"/>
    <w:rsid w:val="00F33EF2"/>
    <w:rsid w:val="00F342D0"/>
    <w:rsid w:val="00F4014F"/>
    <w:rsid w:val="00F40E83"/>
    <w:rsid w:val="00F41260"/>
    <w:rsid w:val="00F41683"/>
    <w:rsid w:val="00F45694"/>
    <w:rsid w:val="00F503E9"/>
    <w:rsid w:val="00F54A77"/>
    <w:rsid w:val="00F605BC"/>
    <w:rsid w:val="00F60977"/>
    <w:rsid w:val="00F638EC"/>
    <w:rsid w:val="00F63981"/>
    <w:rsid w:val="00F66E90"/>
    <w:rsid w:val="00F76BDF"/>
    <w:rsid w:val="00F80019"/>
    <w:rsid w:val="00F8045E"/>
    <w:rsid w:val="00F9693B"/>
    <w:rsid w:val="00F9703E"/>
    <w:rsid w:val="00F972A9"/>
    <w:rsid w:val="00F97F5C"/>
    <w:rsid w:val="00FA47FD"/>
    <w:rsid w:val="00FA6F65"/>
    <w:rsid w:val="00FA7455"/>
    <w:rsid w:val="00FB1D05"/>
    <w:rsid w:val="00FB5064"/>
    <w:rsid w:val="00FC3C18"/>
    <w:rsid w:val="00FC5C40"/>
    <w:rsid w:val="00FD02DA"/>
    <w:rsid w:val="00FD1BFA"/>
    <w:rsid w:val="00FD1DEB"/>
    <w:rsid w:val="00FD4752"/>
    <w:rsid w:val="00FE041A"/>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47D284D"/>
  <w15:chartTrackingRefBased/>
  <w15:docId w15:val="{B7457065-76AC-4EB0-98F4-801374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character" w:styleId="Hyperlink">
    <w:name w:val="Hyperlink"/>
    <w:uiPriority w:val="99"/>
    <w:unhideWhenUsed/>
    <w:rsid w:val="005E7CB3"/>
    <w:rPr>
      <w:color w:val="0563C1"/>
      <w:u w:val="single"/>
    </w:rPr>
  </w:style>
  <w:style w:type="character" w:customStyle="1" w:styleId="TitleChar">
    <w:name w:val="Title Char"/>
    <w:basedOn w:val="DefaultParagraphFont"/>
    <w:link w:val="Title"/>
    <w:rsid w:val="00EC2B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066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9466</CharactersWithSpaces>
  <SharedDoc>false</SharedDoc>
  <HLinks>
    <vt:vector size="6" baseType="variant">
      <vt:variant>
        <vt:i4>7405694</vt:i4>
      </vt:variant>
      <vt:variant>
        <vt:i4>0</vt:i4>
      </vt:variant>
      <vt:variant>
        <vt:i4>0</vt:i4>
      </vt:variant>
      <vt:variant>
        <vt:i4>5</vt:i4>
      </vt:variant>
      <vt:variant>
        <vt:lpwstr>https://doh.sd.gov/providers/ruralhealth/EMS/NaloxoneForEmployers.aspx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cp:lastModifiedBy>
  <cp:revision>4</cp:revision>
  <cp:lastPrinted>2024-02-01T22:41:00Z</cp:lastPrinted>
  <dcterms:created xsi:type="dcterms:W3CDTF">2024-02-01T21:39:00Z</dcterms:created>
  <dcterms:modified xsi:type="dcterms:W3CDTF">2024-02-01T22:48:00Z</dcterms:modified>
</cp:coreProperties>
</file>