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8E0B6" w14:textId="77777777" w:rsidR="00F342D0" w:rsidRDefault="00F342D0">
      <w:pPr>
        <w:pStyle w:val="Subtitle"/>
        <w:ind w:left="0" w:firstLine="0"/>
      </w:pPr>
      <w:bookmarkStart w:id="0" w:name="_Hlk187238705"/>
      <w:r>
        <w:t xml:space="preserve">REGULAR MEETING OF BRULE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14:paraId="61F1A7BE" w14:textId="03FEEE98" w:rsidR="00F342D0" w:rsidRDefault="00EE6D85" w:rsidP="005B6005">
      <w:pPr>
        <w:pStyle w:val="Subtitle"/>
        <w:ind w:left="3600"/>
        <w:jc w:val="left"/>
      </w:pPr>
      <w:r>
        <w:t>J</w:t>
      </w:r>
      <w:r w:rsidR="00EE0FF2">
        <w:t>uly 3</w:t>
      </w:r>
      <w:r w:rsidR="006870E6">
        <w:t>, 20</w:t>
      </w:r>
      <w:r w:rsidR="00701D67">
        <w:t>2</w:t>
      </w:r>
      <w:r w:rsidR="00355F7B">
        <w:t>5</w:t>
      </w:r>
      <w:r w:rsidR="00F342D0">
        <w:tab/>
      </w:r>
    </w:p>
    <w:bookmarkEnd w:id="0"/>
    <w:p w14:paraId="3F279F78" w14:textId="2CFFC18A" w:rsidR="003E52C8" w:rsidRPr="00AE02D7" w:rsidRDefault="00F342D0" w:rsidP="00503E0C">
      <w:pPr>
        <w:pStyle w:val="Heading1"/>
        <w:keepNext/>
        <w:rPr>
          <w:sz w:val="24"/>
        </w:rPr>
      </w:pPr>
      <w:r>
        <w:rPr>
          <w:b/>
          <w:bCs/>
          <w:sz w:val="24"/>
        </w:rPr>
        <w:tab/>
      </w:r>
      <w:r>
        <w:rPr>
          <w:sz w:val="24"/>
        </w:rPr>
        <w:t>The Board of Brule County Commissione</w:t>
      </w:r>
      <w:r w:rsidR="00701D67">
        <w:rPr>
          <w:sz w:val="24"/>
        </w:rPr>
        <w:t xml:space="preserve">rs met in regular session at </w:t>
      </w:r>
      <w:r w:rsidR="00B35D8C">
        <w:rPr>
          <w:sz w:val="24"/>
        </w:rPr>
        <w:t xml:space="preserve">9:00 </w:t>
      </w:r>
      <w:r>
        <w:rPr>
          <w:sz w:val="24"/>
        </w:rPr>
        <w:t xml:space="preserve">a.m. at the Brule County Courthouse.  Members present:  </w:t>
      </w:r>
      <w:r w:rsidR="0038460F">
        <w:rPr>
          <w:sz w:val="24"/>
        </w:rPr>
        <w:t>DeBoer</w:t>
      </w:r>
      <w:r w:rsidR="006A38C4">
        <w:rPr>
          <w:sz w:val="24"/>
        </w:rPr>
        <w:t>,</w:t>
      </w:r>
      <w:r w:rsidR="00F645AD">
        <w:rPr>
          <w:sz w:val="24"/>
        </w:rPr>
        <w:t xml:space="preserve"> </w:t>
      </w:r>
      <w:r w:rsidR="00B35D8C">
        <w:rPr>
          <w:sz w:val="24"/>
        </w:rPr>
        <w:t>Leiferman</w:t>
      </w:r>
      <w:r w:rsidR="00F645AD">
        <w:rPr>
          <w:sz w:val="24"/>
        </w:rPr>
        <w:t>, Dozark</w:t>
      </w:r>
      <w:r w:rsidR="00503E0C">
        <w:rPr>
          <w:sz w:val="24"/>
        </w:rPr>
        <w:t xml:space="preserve">, </w:t>
      </w:r>
      <w:r w:rsidR="00B95488">
        <w:rPr>
          <w:sz w:val="24"/>
        </w:rPr>
        <w:t>Mairose</w:t>
      </w:r>
      <w:r w:rsidR="00F645AD">
        <w:rPr>
          <w:sz w:val="24"/>
        </w:rPr>
        <w:t xml:space="preserve"> </w:t>
      </w:r>
      <w:r w:rsidR="0076238C">
        <w:rPr>
          <w:sz w:val="24"/>
        </w:rPr>
        <w:t>and</w:t>
      </w:r>
      <w:r w:rsidR="00F645AD">
        <w:rPr>
          <w:sz w:val="24"/>
        </w:rPr>
        <w:t xml:space="preserve"> Swanson </w:t>
      </w:r>
      <w:r w:rsidR="0076238C">
        <w:rPr>
          <w:sz w:val="24"/>
        </w:rPr>
        <w:t xml:space="preserve">.  </w:t>
      </w:r>
      <w:r>
        <w:rPr>
          <w:sz w:val="24"/>
        </w:rPr>
        <w:t>Also present:</w:t>
      </w:r>
      <w:r w:rsidR="00F930F8">
        <w:rPr>
          <w:sz w:val="24"/>
        </w:rPr>
        <w:t xml:space="preserve">  </w:t>
      </w:r>
      <w:r w:rsidR="00EE0FF2">
        <w:rPr>
          <w:sz w:val="24"/>
        </w:rPr>
        <w:t>Janet Petrak</w:t>
      </w:r>
      <w:r>
        <w:rPr>
          <w:sz w:val="24"/>
        </w:rPr>
        <w:t>, Central Dakota Times</w:t>
      </w:r>
      <w:r w:rsidR="00F930F8">
        <w:rPr>
          <w:sz w:val="24"/>
        </w:rPr>
        <w:t xml:space="preserve"> and Steve Meyer, Deputy States Attorney</w:t>
      </w:r>
      <w:r w:rsidR="00A91824">
        <w:rPr>
          <w:sz w:val="24"/>
        </w:rPr>
        <w:t>.</w:t>
      </w:r>
      <w:r w:rsidR="00503E0C">
        <w:rPr>
          <w:sz w:val="24"/>
        </w:rPr>
        <w:t xml:space="preserve">  No public comments or </w:t>
      </w:r>
      <w:r w:rsidR="00503E0C" w:rsidRPr="00AE02D7">
        <w:rPr>
          <w:sz w:val="24"/>
        </w:rPr>
        <w:t>c</w:t>
      </w:r>
      <w:r w:rsidR="003E52C8" w:rsidRPr="00AE02D7">
        <w:rPr>
          <w:sz w:val="24"/>
        </w:rPr>
        <w:t>onflicts of interest were declared</w:t>
      </w:r>
      <w:r w:rsidR="00503E0C" w:rsidRPr="00AE02D7">
        <w:rPr>
          <w:sz w:val="24"/>
        </w:rPr>
        <w:t>.</w:t>
      </w:r>
      <w:r w:rsidR="003E52C8" w:rsidRPr="00AE02D7">
        <w:rPr>
          <w:sz w:val="24"/>
        </w:rPr>
        <w:t xml:space="preserve">  </w:t>
      </w:r>
    </w:p>
    <w:p w14:paraId="04C848ED" w14:textId="77777777" w:rsidR="00245837" w:rsidRPr="00245837" w:rsidRDefault="00245837" w:rsidP="00245837">
      <w:r>
        <w:tab/>
      </w:r>
    </w:p>
    <w:p w14:paraId="7D147C8D" w14:textId="77777777" w:rsidR="00F342D0" w:rsidRDefault="00F342D0">
      <w:pPr>
        <w:pStyle w:val="Heading2"/>
        <w:keepNext/>
        <w:rPr>
          <w:b/>
          <w:bCs/>
          <w:sz w:val="24"/>
          <w:u w:val="single"/>
        </w:rPr>
      </w:pPr>
      <w:r>
        <w:rPr>
          <w:b/>
          <w:bCs/>
          <w:sz w:val="24"/>
          <w:u w:val="single"/>
        </w:rPr>
        <w:t>APPROVE MINUTES</w:t>
      </w:r>
    </w:p>
    <w:p w14:paraId="6A6B6227" w14:textId="77777777" w:rsidR="001537F2" w:rsidRDefault="008A4197" w:rsidP="007516F7">
      <w:pPr>
        <w:pStyle w:val="BodyTextFirstIndent"/>
        <w:spacing w:after="0"/>
        <w:ind w:left="720" w:firstLine="0"/>
      </w:pPr>
      <w:r>
        <w:tab/>
        <w:t xml:space="preserve">Commissioner </w:t>
      </w:r>
      <w:r w:rsidR="009D7328">
        <w:t xml:space="preserve">Mairose </w:t>
      </w:r>
      <w:r w:rsidR="009D3587">
        <w:t>moved and Commissioner</w:t>
      </w:r>
      <w:r w:rsidR="009D7328">
        <w:t xml:space="preserve"> </w:t>
      </w:r>
      <w:r w:rsidR="001537F2">
        <w:t>Dozark</w:t>
      </w:r>
      <w:r w:rsidR="002A4CC5">
        <w:t xml:space="preserve"> </w:t>
      </w:r>
      <w:r w:rsidR="009D3587">
        <w:t>s</w:t>
      </w:r>
      <w:r w:rsidR="00F342D0">
        <w:t>econded to</w:t>
      </w:r>
      <w:r w:rsidR="00AE02D7">
        <w:t xml:space="preserve"> </w:t>
      </w:r>
      <w:r w:rsidR="00F342D0">
        <w:t>appr</w:t>
      </w:r>
      <w:r>
        <w:t xml:space="preserve">ove the minutes </w:t>
      </w:r>
      <w:r w:rsidR="00444B7D">
        <w:t>o</w:t>
      </w:r>
      <w:r w:rsidR="00EE0FF2">
        <w:t>f</w:t>
      </w:r>
    </w:p>
    <w:p w14:paraId="60051510" w14:textId="08B1D4B6" w:rsidR="009D7328" w:rsidRDefault="001537F2" w:rsidP="001537F2">
      <w:pPr>
        <w:pStyle w:val="BodyTextFirstIndent"/>
        <w:spacing w:after="0"/>
        <w:ind w:firstLine="0"/>
      </w:pPr>
      <w:r>
        <w:t>6-19</w:t>
      </w:r>
      <w:r w:rsidR="00EE6D85">
        <w:t>-</w:t>
      </w:r>
      <w:r w:rsidR="00057F02">
        <w:t>2025.</w:t>
      </w:r>
      <w:r w:rsidR="006738BC">
        <w:t xml:space="preserve">  </w:t>
      </w:r>
      <w:r w:rsidR="00F342D0">
        <w:t xml:space="preserve">All members voted aye.  Motion carried.  </w:t>
      </w:r>
    </w:p>
    <w:p w14:paraId="73231A3A" w14:textId="77777777" w:rsidR="00EE6D85" w:rsidRDefault="00EE6D85" w:rsidP="00AE02D7">
      <w:pPr>
        <w:pStyle w:val="BodyTextFirstIndent"/>
        <w:spacing w:after="0"/>
        <w:ind w:firstLine="0"/>
      </w:pPr>
    </w:p>
    <w:p w14:paraId="0CF81A0D" w14:textId="669D5433" w:rsidR="001863B3" w:rsidRDefault="00623055" w:rsidP="00623055">
      <w:pPr>
        <w:pStyle w:val="BodyTextFirstIndent"/>
        <w:spacing w:after="0"/>
        <w:ind w:firstLine="0"/>
      </w:pPr>
      <w:bookmarkStart w:id="1" w:name="_Hlk200030627"/>
      <w:bookmarkStart w:id="2" w:name="_Hlk192234947"/>
      <w:r>
        <w:rPr>
          <w:b/>
          <w:bCs/>
          <w:u w:val="single"/>
        </w:rPr>
        <w:t>PERSONNEL</w:t>
      </w:r>
      <w:r>
        <w:tab/>
      </w:r>
      <w:r w:rsidR="001863B3">
        <w:t xml:space="preserve"> </w:t>
      </w:r>
    </w:p>
    <w:p w14:paraId="55F9CEA4" w14:textId="3DCB0A89" w:rsidR="00364574" w:rsidRDefault="00DA40C7" w:rsidP="00364574">
      <w:pPr>
        <w:pStyle w:val="BodyTextFirstIndent"/>
      </w:pPr>
      <w:r>
        <w:tab/>
      </w:r>
      <w:r w:rsidR="00364574" w:rsidRPr="00364574">
        <w:t xml:space="preserve">Commissioner </w:t>
      </w:r>
      <w:r w:rsidR="001A4849" w:rsidRPr="00364574">
        <w:t xml:space="preserve">Swanson </w:t>
      </w:r>
      <w:r w:rsidR="00364574" w:rsidRPr="00364574">
        <w:t>moved and Commissioner</w:t>
      </w:r>
      <w:r w:rsidR="001A4849">
        <w:t xml:space="preserve"> Leiferman</w:t>
      </w:r>
      <w:r w:rsidR="00364574" w:rsidRPr="00364574">
        <w:t xml:space="preserve"> seconded to hire </w:t>
      </w:r>
      <w:r w:rsidR="001537F2">
        <w:t>Corinna Samuel</w:t>
      </w:r>
      <w:r w:rsidR="00364574" w:rsidRPr="00364574">
        <w:t xml:space="preserve"> as Deputy </w:t>
      </w:r>
      <w:r w:rsidR="001A4849">
        <w:t>Sheriff</w:t>
      </w:r>
      <w:r w:rsidR="00364574" w:rsidRPr="00364574">
        <w:t xml:space="preserve"> effective Ju</w:t>
      </w:r>
      <w:r w:rsidR="001537F2">
        <w:t>ly 2</w:t>
      </w:r>
      <w:r w:rsidR="00364574" w:rsidRPr="00364574">
        <w:t xml:space="preserve">, 2025, </w:t>
      </w:r>
      <w:r w:rsidR="001A4849">
        <w:t>at $20.13/hour</w:t>
      </w:r>
      <w:r w:rsidR="00364574" w:rsidRPr="00364574">
        <w:t>.  All members voted aye. Motion carried</w:t>
      </w:r>
      <w:r w:rsidR="00364574">
        <w:t>.</w:t>
      </w:r>
    </w:p>
    <w:p w14:paraId="14909D2B" w14:textId="09CDE6A9" w:rsidR="00EE6D85" w:rsidRDefault="003B485D" w:rsidP="00364574">
      <w:pPr>
        <w:pStyle w:val="BodyTextFirstIndent"/>
        <w:ind w:firstLine="720"/>
      </w:pPr>
      <w:r>
        <w:t xml:space="preserve">Commissioner </w:t>
      </w:r>
      <w:r w:rsidR="00E65CC0">
        <w:t xml:space="preserve">Mairose </w:t>
      </w:r>
      <w:r>
        <w:t xml:space="preserve">moved and Commissioner </w:t>
      </w:r>
      <w:r w:rsidR="00E65CC0">
        <w:t>Swanson</w:t>
      </w:r>
      <w:r w:rsidR="00E65CC0">
        <w:t xml:space="preserve"> </w:t>
      </w:r>
      <w:r w:rsidR="001A4849">
        <w:t>s</w:t>
      </w:r>
      <w:r>
        <w:t xml:space="preserve">econded to </w:t>
      </w:r>
      <w:r w:rsidR="00E65CC0">
        <w:t>hire Jerilyn McBride effe</w:t>
      </w:r>
      <w:r>
        <w:t xml:space="preserve">ctive </w:t>
      </w:r>
      <w:r w:rsidR="001A4849">
        <w:t xml:space="preserve">June </w:t>
      </w:r>
      <w:r w:rsidR="00E65CC0">
        <w:t>24,</w:t>
      </w:r>
      <w:r>
        <w:t xml:space="preserve"> 2025</w:t>
      </w:r>
      <w:r w:rsidR="00E65CC0">
        <w:t xml:space="preserve"> as a jailer at $20.13/hour.  </w:t>
      </w:r>
      <w:r>
        <w:t xml:space="preserve">All members voted aye.  Motion carried.  </w:t>
      </w:r>
    </w:p>
    <w:p w14:paraId="2DC30931" w14:textId="74BF4E80" w:rsidR="001A4849" w:rsidRDefault="001A4849" w:rsidP="00364574">
      <w:pPr>
        <w:pStyle w:val="BodyTextFirstIndent"/>
        <w:ind w:firstLine="720"/>
      </w:pPr>
      <w:r>
        <w:t>Commissioner</w:t>
      </w:r>
      <w:r w:rsidR="00E65CC0">
        <w:t xml:space="preserve"> Mairose</w:t>
      </w:r>
      <w:r>
        <w:t xml:space="preserve"> moved and Commissioner </w:t>
      </w:r>
      <w:r w:rsidR="00E65CC0">
        <w:t>Swanson</w:t>
      </w:r>
      <w:r w:rsidR="00E65CC0">
        <w:t xml:space="preserve"> </w:t>
      </w:r>
      <w:r>
        <w:t xml:space="preserve">seconded to </w:t>
      </w:r>
      <w:r w:rsidR="00E65CC0">
        <w:t>hire Shiloh Olson as a Highway Worker</w:t>
      </w:r>
      <w:r>
        <w:t xml:space="preserve"> effective June </w:t>
      </w:r>
      <w:r w:rsidR="00E65CC0">
        <w:t>30</w:t>
      </w:r>
      <w:r>
        <w:t>, 2025</w:t>
      </w:r>
      <w:r w:rsidR="00E65CC0">
        <w:t xml:space="preserve"> at $19.96/hour</w:t>
      </w:r>
      <w:r>
        <w:t xml:space="preserve">.  All members voted aye.  </w:t>
      </w:r>
    </w:p>
    <w:p w14:paraId="220E4B5B" w14:textId="5682153F" w:rsidR="003B485D" w:rsidRDefault="003B485D" w:rsidP="003B485D">
      <w:pPr>
        <w:pStyle w:val="BodyTextFirstIndent"/>
        <w:spacing w:after="0"/>
        <w:ind w:firstLine="720"/>
      </w:pPr>
      <w:r>
        <w:t xml:space="preserve">Commissioner </w:t>
      </w:r>
      <w:r w:rsidR="00E65CC0">
        <w:t xml:space="preserve">Mairose </w:t>
      </w:r>
      <w:r>
        <w:t xml:space="preserve">moved and Commissioner </w:t>
      </w:r>
      <w:r w:rsidR="00E65CC0">
        <w:t>Swanson</w:t>
      </w:r>
      <w:r w:rsidR="00E65CC0">
        <w:t xml:space="preserve"> </w:t>
      </w:r>
      <w:r>
        <w:t xml:space="preserve">seconded to </w:t>
      </w:r>
      <w:r w:rsidR="001A4849">
        <w:t xml:space="preserve">hire </w:t>
      </w:r>
      <w:r w:rsidR="00E65CC0">
        <w:t>Dusty Rose as part time help in the 4H Office</w:t>
      </w:r>
      <w:r w:rsidR="001A4849">
        <w:t xml:space="preserve"> effective 6-2</w:t>
      </w:r>
      <w:r w:rsidR="00E65CC0">
        <w:t>0</w:t>
      </w:r>
      <w:r w:rsidR="001A4849">
        <w:t>-2025 at $1</w:t>
      </w:r>
      <w:r w:rsidR="00E65CC0">
        <w:t>2.5</w:t>
      </w:r>
      <w:r w:rsidR="001A4849">
        <w:t>0/hour</w:t>
      </w:r>
      <w:r>
        <w:t xml:space="preserve">.  All members voted aye.  Motion carried.  </w:t>
      </w:r>
    </w:p>
    <w:p w14:paraId="7F992D7C" w14:textId="77777777" w:rsidR="001A4849" w:rsidRDefault="001A4849" w:rsidP="001A4849">
      <w:pPr>
        <w:pStyle w:val="BodyTextFirstIndent"/>
        <w:spacing w:after="0"/>
        <w:ind w:firstLine="0"/>
      </w:pPr>
    </w:p>
    <w:p w14:paraId="3CBF98BD" w14:textId="71058256" w:rsidR="001A4849" w:rsidRDefault="001A4849" w:rsidP="001A4849">
      <w:pPr>
        <w:pStyle w:val="BodyTextFirstIndent"/>
        <w:spacing w:after="0"/>
        <w:ind w:firstLine="0"/>
        <w:rPr>
          <w:b/>
          <w:bCs/>
          <w:u w:val="single"/>
        </w:rPr>
      </w:pPr>
      <w:r>
        <w:rPr>
          <w:b/>
          <w:bCs/>
          <w:u w:val="single"/>
        </w:rPr>
        <w:t>CAMPGROUND ORDINANCE AMENDMENT</w:t>
      </w:r>
    </w:p>
    <w:p w14:paraId="4CF1427B" w14:textId="77777777" w:rsidR="00E65CC0" w:rsidRDefault="001A4849" w:rsidP="001A4849">
      <w:pPr>
        <w:pStyle w:val="BodyTextFirstIndent"/>
        <w:spacing w:after="0"/>
        <w:ind w:firstLine="0"/>
      </w:pPr>
      <w:r>
        <w:tab/>
        <w:t xml:space="preserve">The </w:t>
      </w:r>
      <w:r w:rsidR="007516F7">
        <w:t>2</w:t>
      </w:r>
      <w:r w:rsidR="007516F7" w:rsidRPr="007516F7">
        <w:rPr>
          <w:vertAlign w:val="superscript"/>
        </w:rPr>
        <w:t>nd</w:t>
      </w:r>
      <w:r w:rsidR="007516F7">
        <w:t xml:space="preserve"> </w:t>
      </w:r>
      <w:r>
        <w:t xml:space="preserve">reading of the amendment to the campground ordinance was held </w:t>
      </w:r>
      <w:r w:rsidR="00E65CC0">
        <w:t xml:space="preserve">.  No one appeared in opposition.  Commissioner Swanson moved and Commissioner Mairose seconded to adopt the following amendment to the ordinance:  </w:t>
      </w:r>
    </w:p>
    <w:p w14:paraId="4F9E7592" w14:textId="77777777" w:rsidR="00E65CC0" w:rsidRDefault="001A4849" w:rsidP="00E65CC0">
      <w:pPr>
        <w:jc w:val="center"/>
        <w:rPr>
          <w:b/>
          <w:bCs/>
        </w:rPr>
      </w:pPr>
      <w:r>
        <w:t xml:space="preserve"> </w:t>
      </w:r>
      <w:r w:rsidR="00E65CC0">
        <w:rPr>
          <w:b/>
          <w:bCs/>
        </w:rPr>
        <w:t>BRULE COUNTY</w:t>
      </w:r>
    </w:p>
    <w:p w14:paraId="0D11465F" w14:textId="77777777" w:rsidR="00E65CC0" w:rsidRDefault="00E65CC0" w:rsidP="00E65CC0">
      <w:pPr>
        <w:jc w:val="center"/>
        <w:rPr>
          <w:b/>
          <w:bCs/>
        </w:rPr>
      </w:pPr>
      <w:r>
        <w:rPr>
          <w:b/>
          <w:bCs/>
        </w:rPr>
        <w:t>ORDINANCE NO. 2025-1</w:t>
      </w:r>
    </w:p>
    <w:p w14:paraId="6AC5664D" w14:textId="77777777" w:rsidR="00E65CC0" w:rsidRDefault="00E65CC0" w:rsidP="00E65CC0">
      <w:pPr>
        <w:jc w:val="center"/>
      </w:pPr>
      <w:r>
        <w:rPr>
          <w:b/>
          <w:bCs/>
        </w:rPr>
        <w:t>AN ORDINANCE REGARDING PRIVATE CAMPGROUNDS</w:t>
      </w:r>
    </w:p>
    <w:p w14:paraId="31F2963A" w14:textId="77777777" w:rsidR="00E65CC0" w:rsidRDefault="00E65CC0" w:rsidP="00E65CC0">
      <w:pPr>
        <w:jc w:val="center"/>
      </w:pPr>
      <w:r>
        <w:t>BE IT ORDAINED BY BRULE COUNTY:</w:t>
      </w:r>
    </w:p>
    <w:p w14:paraId="427A0B75" w14:textId="77777777" w:rsidR="00E65CC0" w:rsidRDefault="00E65CC0" w:rsidP="00E65CC0"/>
    <w:p w14:paraId="5F165FEB" w14:textId="77777777" w:rsidR="00E65CC0" w:rsidRDefault="00E65CC0" w:rsidP="00E65CC0">
      <w:r>
        <w:t xml:space="preserve">Notwithstanding any provision contained in Brule County Ordinance No. 2024-1, to avoid undue hardship, no person or entity shall be required to </w:t>
      </w:r>
      <w:r w:rsidRPr="00800A0D">
        <w:t xml:space="preserve">change plans or construction of residential structures planned or proposed to be built </w:t>
      </w:r>
      <w:r>
        <w:t>where the residential structure would be within a half mile of the exterior boundary of a campground in violation of Section 525 - 3 so long</w:t>
      </w:r>
      <w:r w:rsidRPr="00800A0D">
        <w:t xml:space="preserve"> as all other </w:t>
      </w:r>
      <w:r>
        <w:t xml:space="preserve">legal </w:t>
      </w:r>
      <w:r w:rsidRPr="00800A0D">
        <w:t>requirements are otherwise met and complied with</w:t>
      </w:r>
      <w:r>
        <w:t xml:space="preserve"> and the location of the residential structures were purchased as “ready-built” lots prior to the enactment of Brule County Ordinance No. 2024-1</w:t>
      </w:r>
      <w:r w:rsidRPr="00800A0D">
        <w:t xml:space="preserve">, whether or not actual construction has commenced prior to the adoption of </w:t>
      </w:r>
      <w:r>
        <w:t>said</w:t>
      </w:r>
      <w:r w:rsidRPr="00800A0D">
        <w:t xml:space="preserve"> Ordinance</w:t>
      </w:r>
      <w:r>
        <w:t>.</w:t>
      </w:r>
    </w:p>
    <w:p w14:paraId="1636FF2A" w14:textId="745233AE" w:rsidR="001A4849" w:rsidRDefault="00E65CC0" w:rsidP="001A4849">
      <w:pPr>
        <w:pStyle w:val="BodyTextFirstIndent"/>
        <w:spacing w:after="0"/>
        <w:ind w:firstLine="0"/>
      </w:pPr>
      <w:r>
        <w:t xml:space="preserve">Signed at Chamberlain, SD by Chairman Donn DeBoer.  Attest:  Pamela Petrak, Brule County Auditor.  Ayes: 5, Nay 0.  Motion carried.  </w:t>
      </w:r>
    </w:p>
    <w:p w14:paraId="5340E9A2" w14:textId="77777777" w:rsidR="00E65CC0" w:rsidRDefault="00E65CC0" w:rsidP="001A4849">
      <w:pPr>
        <w:pStyle w:val="BodyTextFirstIndent"/>
        <w:spacing w:after="0"/>
        <w:ind w:firstLine="0"/>
      </w:pPr>
    </w:p>
    <w:p w14:paraId="6AC4B4B6" w14:textId="54F2DB24" w:rsidR="00A31575" w:rsidRDefault="00A31575" w:rsidP="001A4849">
      <w:pPr>
        <w:pStyle w:val="BodyTextFirstIndent"/>
        <w:spacing w:after="0"/>
        <w:ind w:firstLine="0"/>
        <w:rPr>
          <w:b/>
          <w:bCs/>
          <w:u w:val="single"/>
        </w:rPr>
      </w:pPr>
      <w:r>
        <w:rPr>
          <w:b/>
          <w:bCs/>
          <w:u w:val="single"/>
        </w:rPr>
        <w:t>BUDGETS</w:t>
      </w:r>
    </w:p>
    <w:p w14:paraId="0D63B3E1" w14:textId="520F6940" w:rsidR="00A31575" w:rsidRPr="00A31575" w:rsidRDefault="00A31575" w:rsidP="001A4849">
      <w:pPr>
        <w:pStyle w:val="BodyTextFirstIndent"/>
        <w:spacing w:after="0"/>
        <w:ind w:firstLine="0"/>
      </w:pPr>
      <w:r>
        <w:tab/>
        <w:t xml:space="preserve">Sheriff Miller and Highway </w:t>
      </w:r>
      <w:r w:rsidR="00BD10D0">
        <w:t>Superintendent</w:t>
      </w:r>
      <w:r>
        <w:t xml:space="preserve"> Mike </w:t>
      </w:r>
      <w:proofErr w:type="spellStart"/>
      <w:r>
        <w:t>Schlaffman</w:t>
      </w:r>
      <w:proofErr w:type="spellEnd"/>
      <w:r>
        <w:t xml:space="preserve"> and Ira Schumacher attended the meeting to discuss their 2026 proposed budget.  </w:t>
      </w:r>
    </w:p>
    <w:p w14:paraId="4C7F5D05" w14:textId="77777777" w:rsidR="00A31575" w:rsidRDefault="00A31575" w:rsidP="001A4849">
      <w:pPr>
        <w:pStyle w:val="BodyTextFirstIndent"/>
        <w:spacing w:after="0"/>
        <w:ind w:firstLine="0"/>
      </w:pPr>
    </w:p>
    <w:p w14:paraId="1F455C19" w14:textId="4D2F8387" w:rsidR="00E65CC0" w:rsidRDefault="00E65CC0" w:rsidP="001A4849">
      <w:pPr>
        <w:pStyle w:val="BodyTextFirstIndent"/>
        <w:spacing w:after="0"/>
        <w:ind w:firstLine="0"/>
        <w:rPr>
          <w:b/>
          <w:bCs/>
          <w:u w:val="single"/>
        </w:rPr>
      </w:pPr>
      <w:r>
        <w:rPr>
          <w:b/>
          <w:bCs/>
          <w:u w:val="single"/>
        </w:rPr>
        <w:t>HIGHWAY FUNDS</w:t>
      </w:r>
    </w:p>
    <w:p w14:paraId="4AA2C99A" w14:textId="756282C5" w:rsidR="00E65CC0" w:rsidRDefault="00E65CC0" w:rsidP="001A4849">
      <w:pPr>
        <w:pStyle w:val="BodyTextFirstIndent"/>
        <w:spacing w:after="0"/>
        <w:ind w:firstLine="0"/>
      </w:pPr>
      <w:r>
        <w:tab/>
        <w:t xml:space="preserve">Commissioner Swanson moved and Commissioner Leiferman seconded to place the pavement marking payment and the STP funds that Brule County received into the restricted cash for upcoming projects.  </w:t>
      </w:r>
    </w:p>
    <w:p w14:paraId="2CB80E36" w14:textId="5DC3360C" w:rsidR="00E65CC0" w:rsidRDefault="00E65CC0" w:rsidP="001A4849">
      <w:pPr>
        <w:pStyle w:val="BodyTextFirstIndent"/>
        <w:spacing w:after="0"/>
        <w:ind w:firstLine="0"/>
      </w:pPr>
      <w:r>
        <w:t xml:space="preserve">Pavement marking - $5312.26 and STP Funds $268,716.89.  All members voted aye.  Motion carried.  </w:t>
      </w:r>
    </w:p>
    <w:p w14:paraId="569F5CA4" w14:textId="77777777" w:rsidR="005707A0" w:rsidRDefault="005707A0" w:rsidP="001A4849">
      <w:pPr>
        <w:pStyle w:val="BodyTextFirstIndent"/>
        <w:spacing w:after="0"/>
        <w:ind w:firstLine="0"/>
      </w:pPr>
    </w:p>
    <w:p w14:paraId="571C2AF1" w14:textId="1FBFF734" w:rsidR="005707A0" w:rsidRDefault="005707A0" w:rsidP="001A4849">
      <w:pPr>
        <w:pStyle w:val="BodyTextFirstIndent"/>
        <w:spacing w:after="0"/>
        <w:ind w:firstLine="0"/>
        <w:rPr>
          <w:b/>
          <w:bCs/>
          <w:u w:val="single"/>
        </w:rPr>
      </w:pPr>
      <w:r>
        <w:rPr>
          <w:b/>
          <w:bCs/>
          <w:u w:val="single"/>
        </w:rPr>
        <w:t>TRAVEL REQUEST</w:t>
      </w:r>
    </w:p>
    <w:p w14:paraId="70A18B49" w14:textId="334452E5" w:rsidR="005707A0" w:rsidRDefault="005707A0" w:rsidP="001A4849">
      <w:pPr>
        <w:pStyle w:val="BodyTextFirstIndent"/>
        <w:spacing w:after="0"/>
        <w:ind w:firstLine="0"/>
      </w:pPr>
      <w:r>
        <w:lastRenderedPageBreak/>
        <w:tab/>
        <w:t xml:space="preserve">Commissioner Leiferman moved and Commissioner Dozark seconded to approve travel for the Emergency Manager to attend training in Pierre, July 16 &amp; 17, 2025 for All Hazards Preparedness and Planning for Animals in Disasters.  2 Nights Motel.  All members voted aye.  Motion carried.  </w:t>
      </w:r>
    </w:p>
    <w:p w14:paraId="1B3066F4" w14:textId="77777777" w:rsidR="005707A0" w:rsidRDefault="005707A0" w:rsidP="001A4849">
      <w:pPr>
        <w:pStyle w:val="BodyTextFirstIndent"/>
        <w:spacing w:after="0"/>
        <w:ind w:firstLine="0"/>
      </w:pPr>
    </w:p>
    <w:p w14:paraId="7D9055B5" w14:textId="03C88415" w:rsidR="005707A0" w:rsidRDefault="005707A0" w:rsidP="001A4849">
      <w:pPr>
        <w:pStyle w:val="BodyTextFirstIndent"/>
        <w:spacing w:after="0"/>
        <w:ind w:firstLine="0"/>
        <w:rPr>
          <w:b/>
          <w:bCs/>
          <w:u w:val="single"/>
        </w:rPr>
      </w:pPr>
      <w:r>
        <w:rPr>
          <w:b/>
          <w:bCs/>
          <w:u w:val="single"/>
        </w:rPr>
        <w:t>POOR RELIEF</w:t>
      </w:r>
    </w:p>
    <w:p w14:paraId="189881F4" w14:textId="5ACE3F6F" w:rsidR="00761339" w:rsidRDefault="005707A0" w:rsidP="001A4849">
      <w:pPr>
        <w:pStyle w:val="BodyTextFirstIndent"/>
        <w:spacing w:after="0"/>
        <w:ind w:firstLine="0"/>
      </w:pPr>
      <w:r>
        <w:tab/>
        <w:t xml:space="preserve">Deputy States Attorney Steven Meyer advised the Commissioners that Avera Queen of Peace </w:t>
      </w:r>
      <w:proofErr w:type="spellStart"/>
      <w:r>
        <w:t>Hopsital</w:t>
      </w:r>
      <w:proofErr w:type="spellEnd"/>
      <w:r>
        <w:t xml:space="preserve"> had sent a letter with a settlement offer to settle past poor relief claims that the County denied.  Attorney Robert Nelson for Avera Queen of Peace </w:t>
      </w:r>
      <w:r w:rsidR="00662213">
        <w:t xml:space="preserve">would release one hospital claim if the other one was paid.  Commissioner Swanson moved and Commissioner Leiferman seconded reject the settlement offer due to the age of the claims (2017).  All members voted aye.  Motion carried.  </w:t>
      </w:r>
    </w:p>
    <w:p w14:paraId="689D892B" w14:textId="77777777" w:rsidR="00662213" w:rsidRDefault="00662213" w:rsidP="001A4849">
      <w:pPr>
        <w:pStyle w:val="BodyTextFirstIndent"/>
        <w:spacing w:after="0"/>
        <w:ind w:firstLine="0"/>
      </w:pPr>
    </w:p>
    <w:p w14:paraId="56B00718" w14:textId="72E59795" w:rsidR="00662213" w:rsidRDefault="00662213" w:rsidP="001A4849">
      <w:pPr>
        <w:pStyle w:val="BodyTextFirstIndent"/>
        <w:spacing w:after="0"/>
        <w:ind w:firstLine="0"/>
        <w:rPr>
          <w:b/>
          <w:bCs/>
          <w:u w:val="single"/>
        </w:rPr>
      </w:pPr>
      <w:r>
        <w:rPr>
          <w:b/>
          <w:bCs/>
          <w:u w:val="single"/>
        </w:rPr>
        <w:t>CORRESPONDENCE</w:t>
      </w:r>
    </w:p>
    <w:p w14:paraId="10D5D34A" w14:textId="13AB2E26" w:rsidR="00662213" w:rsidRDefault="00662213" w:rsidP="001A4849">
      <w:pPr>
        <w:pStyle w:val="BodyTextFirstIndent"/>
        <w:spacing w:after="0"/>
        <w:ind w:firstLine="0"/>
      </w:pPr>
      <w:r>
        <w:tab/>
        <w:t xml:space="preserve">Myra Goetsch Duba sent a letter to the Board of Commissioners regarding water that is being drained upon her property from the north (City and State Properties) and creating an issue with water damage to her basement.  Duba is trying to move some of the water away from her home into a dugout on her property to the east.  The residence is within City limits and Brule County no longer has a drainage ordinance so the Deputy States Attorney was directed to write a letter regarding the County’s ability to assist.  </w:t>
      </w:r>
    </w:p>
    <w:p w14:paraId="2235FA41" w14:textId="77777777" w:rsidR="00A31575" w:rsidRDefault="00A31575" w:rsidP="001A4849">
      <w:pPr>
        <w:pStyle w:val="BodyTextFirstIndent"/>
        <w:spacing w:after="0"/>
        <w:ind w:firstLine="0"/>
      </w:pPr>
    </w:p>
    <w:p w14:paraId="7F64AE3E" w14:textId="0F6B483D" w:rsidR="00A31575" w:rsidRDefault="00A31575" w:rsidP="001A4849">
      <w:pPr>
        <w:pStyle w:val="BodyTextFirstIndent"/>
        <w:spacing w:after="0"/>
        <w:ind w:firstLine="0"/>
        <w:rPr>
          <w:b/>
          <w:bCs/>
          <w:u w:val="single"/>
        </w:rPr>
      </w:pPr>
      <w:r>
        <w:rPr>
          <w:b/>
          <w:bCs/>
          <w:u w:val="single"/>
        </w:rPr>
        <w:t>EXECUTIVE SESSION</w:t>
      </w:r>
    </w:p>
    <w:p w14:paraId="3B195715" w14:textId="4749D77B" w:rsidR="00A31575" w:rsidRDefault="00A31575" w:rsidP="001A4849">
      <w:pPr>
        <w:pStyle w:val="BodyTextFirstIndent"/>
        <w:spacing w:after="0"/>
        <w:ind w:firstLine="0"/>
      </w:pPr>
      <w:r>
        <w:tab/>
        <w:t>Commissioner Swanson moved and Commissioner Leiferman seconded to enter executive session to discuss legal and personnel matters at 10:45 am.  Executive session declared over at 12:05 pm.</w:t>
      </w:r>
    </w:p>
    <w:p w14:paraId="2D479642" w14:textId="77777777" w:rsidR="00A31575" w:rsidRPr="00A31575" w:rsidRDefault="00A31575" w:rsidP="001A4849">
      <w:pPr>
        <w:pStyle w:val="BodyTextFirstIndent"/>
        <w:spacing w:after="0"/>
        <w:ind w:firstLine="0"/>
      </w:pPr>
    </w:p>
    <w:bookmarkEnd w:id="1"/>
    <w:bookmarkEnd w:id="2"/>
    <w:p w14:paraId="0DA38599" w14:textId="77777777" w:rsidR="00A31575" w:rsidRPr="00165EC9" w:rsidRDefault="00A31575" w:rsidP="00A31575">
      <w:pPr>
        <w:pStyle w:val="Heading3"/>
      </w:pPr>
      <w:r w:rsidRPr="00165EC9">
        <w:t>AUDITOR’S ACCOUNT WITH THE TREASUER</w:t>
      </w:r>
    </w:p>
    <w:p w14:paraId="5548F966" w14:textId="06053394" w:rsidR="00A31575" w:rsidRDefault="00A31575" w:rsidP="00A31575">
      <w:r>
        <w:tab/>
        <w:t xml:space="preserve">The Auditor’s Account with the Treasurer showed as of </w:t>
      </w:r>
      <w:r>
        <w:t>6</w:t>
      </w:r>
      <w:r>
        <w:t>-3</w:t>
      </w:r>
      <w:r>
        <w:t>0</w:t>
      </w:r>
      <w:r>
        <w:t xml:space="preserve">-2025 a balance of </w:t>
      </w:r>
      <w:r>
        <w:t>$8,676,388.57</w:t>
      </w:r>
      <w:r>
        <w:t xml:space="preserve"> in all state, county, civil, school &amp; trust funds.</w:t>
      </w:r>
    </w:p>
    <w:p w14:paraId="6B94AE72" w14:textId="77777777" w:rsidR="00A31575" w:rsidRDefault="00A31575" w:rsidP="00A31575"/>
    <w:p w14:paraId="41F536F0" w14:textId="77777777" w:rsidR="00A31575" w:rsidRDefault="00A31575" w:rsidP="00A31575">
      <w:pPr>
        <w:pStyle w:val="Heading3"/>
      </w:pPr>
      <w:r>
        <w:t>REGISTER OF DEEDS STATEMENT OF FEES</w:t>
      </w:r>
    </w:p>
    <w:p w14:paraId="774961D6" w14:textId="3EFECFCD" w:rsidR="00A31575" w:rsidRDefault="00A31575" w:rsidP="00A31575">
      <w:pPr>
        <w:pStyle w:val="BodyTextFirstIndent"/>
        <w:spacing w:after="0"/>
        <w:ind w:firstLine="0"/>
      </w:pPr>
      <w:r>
        <w:tab/>
        <w:t>The Register of Deeds Statement of Fees showed a collection of $</w:t>
      </w:r>
      <w:r>
        <w:t>4,890.06</w:t>
      </w:r>
      <w:r>
        <w:t xml:space="preserve"> for </w:t>
      </w:r>
      <w:r>
        <w:t>June</w:t>
      </w:r>
      <w:r>
        <w:t>, 2025.</w:t>
      </w:r>
    </w:p>
    <w:p w14:paraId="550B0F17" w14:textId="77777777" w:rsidR="00F930F8" w:rsidRDefault="00F930F8" w:rsidP="0052637D"/>
    <w:p w14:paraId="6E8AC3FF" w14:textId="6902A872" w:rsidR="00C03BC4" w:rsidRDefault="00C03BC4" w:rsidP="0052637D">
      <w:pPr>
        <w:rPr>
          <w:b/>
          <w:bCs/>
          <w:u w:val="single"/>
        </w:rPr>
      </w:pPr>
      <w:r>
        <w:rPr>
          <w:b/>
          <w:bCs/>
          <w:u w:val="single"/>
        </w:rPr>
        <w:t>REPORTS AND CORRESPONDENCE</w:t>
      </w:r>
    </w:p>
    <w:p w14:paraId="2CB5AEED" w14:textId="0B25834F" w:rsidR="00C03BC4" w:rsidRPr="00C03BC4" w:rsidRDefault="00C03BC4" w:rsidP="00C03BC4">
      <w:pPr>
        <w:ind w:firstLine="720"/>
      </w:pPr>
      <w:r>
        <w:t xml:space="preserve">The following reports were received and placed on file in the County Auditor’s office:  </w:t>
      </w:r>
      <w:r w:rsidR="007516F7">
        <w:t xml:space="preserve">Auditor’s Account with the Treasurer, Register of Deeds Statement of Fees, Trial Balance Sheet.  </w:t>
      </w:r>
    </w:p>
    <w:p w14:paraId="724439A9" w14:textId="77777777" w:rsidR="00A31575" w:rsidRDefault="00A31575" w:rsidP="0052637D"/>
    <w:p w14:paraId="7A1193CC" w14:textId="77777777" w:rsidR="007841B3" w:rsidRPr="007F5499" w:rsidRDefault="007841B3" w:rsidP="007841B3">
      <w:pPr>
        <w:pStyle w:val="BodyTextIndent"/>
        <w:spacing w:line="240" w:lineRule="auto"/>
        <w:ind w:firstLine="0"/>
      </w:pPr>
      <w:r w:rsidRPr="00B44ECC">
        <w:rPr>
          <w:b/>
          <w:bCs/>
          <w:u w:val="single"/>
        </w:rPr>
        <w:t>APPROVE CLAIMS</w:t>
      </w:r>
    </w:p>
    <w:p w14:paraId="0F600335" w14:textId="1CE7E50F" w:rsidR="007841B3" w:rsidRDefault="007841B3" w:rsidP="007841B3">
      <w:r w:rsidRPr="00B44ECC">
        <w:tab/>
        <w:t>Commissioner</w:t>
      </w:r>
      <w:r>
        <w:t xml:space="preserve"> </w:t>
      </w:r>
      <w:r w:rsidR="00A31575">
        <w:t>Leiferman</w:t>
      </w:r>
      <w:r w:rsidR="00696019">
        <w:t xml:space="preserve"> </w:t>
      </w:r>
      <w:r w:rsidRPr="00B44ECC">
        <w:t>moved and Commissioner</w:t>
      </w:r>
      <w:r w:rsidR="008A3BB9">
        <w:t xml:space="preserve"> </w:t>
      </w:r>
      <w:r w:rsidR="00A31575">
        <w:t>Mairose</w:t>
      </w:r>
      <w:r>
        <w:t xml:space="preserve"> </w:t>
      </w:r>
      <w:r w:rsidRPr="00B44ECC">
        <w:t>seconded to approve the following</w:t>
      </w:r>
      <w:r w:rsidR="00F83760">
        <w:t xml:space="preserve"> payroll and</w:t>
      </w:r>
      <w:r w:rsidRPr="00B44ECC">
        <w:t xml:space="preserve"> bills.  All members voted aye.  Motion carried.  </w:t>
      </w:r>
    </w:p>
    <w:p w14:paraId="7167B2BC" w14:textId="77777777" w:rsidR="007841B3" w:rsidRPr="00B44ECC" w:rsidRDefault="007841B3" w:rsidP="007841B3"/>
    <w:p w14:paraId="3240D620" w14:textId="77777777" w:rsidR="007841B3" w:rsidRPr="00B44ECC" w:rsidRDefault="007841B3" w:rsidP="007841B3">
      <w:pPr>
        <w:pStyle w:val="Heading1"/>
        <w:keepNext/>
        <w:rPr>
          <w:b/>
          <w:bCs/>
          <w:sz w:val="24"/>
        </w:rPr>
      </w:pPr>
      <w:r w:rsidRPr="00B44ECC">
        <w:rPr>
          <w:b/>
          <w:bCs/>
          <w:sz w:val="24"/>
        </w:rPr>
        <w:t>GENERAL FUND</w:t>
      </w:r>
    </w:p>
    <w:p w14:paraId="308EDC52" w14:textId="64936DCA" w:rsidR="00F342D0" w:rsidRDefault="00014B20" w:rsidP="007841B3">
      <w:pPr>
        <w:pStyle w:val="BodyTextIndent"/>
        <w:spacing w:line="240" w:lineRule="auto"/>
        <w:ind w:firstLine="0"/>
      </w:pPr>
      <w:r w:rsidRPr="00B44ECC">
        <w:rPr>
          <w:b/>
          <w:i/>
        </w:rPr>
        <w:t>Salaries:</w:t>
      </w:r>
      <w:r w:rsidRPr="00B44ECC">
        <w:t xml:space="preserve">  Commissioners, </w:t>
      </w:r>
      <w:r w:rsidR="00AB5335">
        <w:t>1551.90</w:t>
      </w:r>
      <w:r>
        <w:t>;</w:t>
      </w:r>
      <w:r w:rsidRPr="00B44ECC">
        <w:t xml:space="preserve"> Auditor, </w:t>
      </w:r>
      <w:r w:rsidR="00AB5335">
        <w:t>2155.30</w:t>
      </w:r>
      <w:r w:rsidRPr="00B44ECC">
        <w:t xml:space="preserve">; Treasurer, </w:t>
      </w:r>
      <w:r w:rsidR="00AB5335">
        <w:t>3747.3</w:t>
      </w:r>
      <w:r w:rsidR="00EE0FF2">
        <w:t>1</w:t>
      </w:r>
      <w:r w:rsidRPr="00B44ECC">
        <w:t xml:space="preserve">; States Attorney, </w:t>
      </w:r>
      <w:r w:rsidR="00AB5335">
        <w:t>6593.09</w:t>
      </w:r>
      <w:r>
        <w:t>;</w:t>
      </w:r>
      <w:r w:rsidRPr="00B44ECC">
        <w:t xml:space="preserve"> Assessor, </w:t>
      </w:r>
      <w:r w:rsidR="00AB5335">
        <w:t>3</w:t>
      </w:r>
      <w:r w:rsidR="00EE0FF2">
        <w:t>487.61</w:t>
      </w:r>
      <w:r w:rsidRPr="00B44ECC">
        <w:t>; Planning Commission,</w:t>
      </w:r>
      <w:r>
        <w:t xml:space="preserve"> </w:t>
      </w:r>
      <w:r w:rsidR="00AB5335">
        <w:t>2</w:t>
      </w:r>
      <w:r w:rsidR="00EE0FF2">
        <w:t>31.81</w:t>
      </w:r>
      <w:r>
        <w:t xml:space="preserve">; Register of Deeds, </w:t>
      </w:r>
      <w:r w:rsidR="00EE0FF2">
        <w:t>2155.30</w:t>
      </w:r>
      <w:r w:rsidRPr="00B44ECC">
        <w:t xml:space="preserve">; </w:t>
      </w:r>
      <w:r>
        <w:t xml:space="preserve">Sheriff, </w:t>
      </w:r>
      <w:r w:rsidR="00EE0FF2">
        <w:t>10,087.70</w:t>
      </w:r>
      <w:r>
        <w:t xml:space="preserve">; Jail, </w:t>
      </w:r>
      <w:r w:rsidR="00EE0FF2">
        <w:t>13,649.64</w:t>
      </w:r>
      <w:r w:rsidRPr="00B44ECC">
        <w:t xml:space="preserve">; </w:t>
      </w:r>
      <w:r w:rsidRPr="0003690D">
        <w:t>Courthouse</w:t>
      </w:r>
      <w:r w:rsidRPr="00B44ECC">
        <w:t xml:space="preserve">, </w:t>
      </w:r>
      <w:r w:rsidR="00EE0FF2">
        <w:t>1376.46</w:t>
      </w:r>
      <w:r w:rsidR="00364574">
        <w:t>;</w:t>
      </w:r>
      <w:r>
        <w:t xml:space="preserve"> Veteran Service, </w:t>
      </w:r>
      <w:r w:rsidR="00AB5335">
        <w:t>906.50</w:t>
      </w:r>
      <w:r>
        <w:t xml:space="preserve">; Victim Witness Coordinator, </w:t>
      </w:r>
      <w:r w:rsidR="003D4768">
        <w:t>234</w:t>
      </w:r>
      <w:r w:rsidR="009F466A">
        <w:t>.00</w:t>
      </w:r>
      <w:r w:rsidR="009564D5">
        <w:t xml:space="preserve">; Weed/Pest, </w:t>
      </w:r>
      <w:r w:rsidR="00EE0FF2">
        <w:t>712.88</w:t>
      </w:r>
      <w:r>
        <w:t>.</w:t>
      </w:r>
      <w:r w:rsidRPr="00B44ECC">
        <w:t xml:space="preserve">  </w:t>
      </w:r>
      <w:r w:rsidRPr="00B44ECC">
        <w:rPr>
          <w:b/>
          <w:i/>
        </w:rPr>
        <w:t>FICA &amp; Medicare:</w:t>
      </w:r>
      <w:r w:rsidRPr="00B44ECC">
        <w:t xml:space="preserve">  First Dakota Bank,</w:t>
      </w:r>
      <w:r>
        <w:t xml:space="preserve"> </w:t>
      </w:r>
      <w:r w:rsidR="00EE0FF2">
        <w:t>3810.25</w:t>
      </w:r>
      <w:r>
        <w:t>.</w:t>
      </w:r>
      <w:r w:rsidRPr="00B44ECC">
        <w:t xml:space="preserve">  </w:t>
      </w:r>
      <w:r w:rsidRPr="00B44ECC">
        <w:rPr>
          <w:b/>
          <w:i/>
        </w:rPr>
        <w:t xml:space="preserve">Retirement:  </w:t>
      </w:r>
      <w:r w:rsidRPr="00B44ECC">
        <w:t xml:space="preserve">SDRS, </w:t>
      </w:r>
      <w:r w:rsidR="00EE0FF2">
        <w:t>2890.64</w:t>
      </w:r>
      <w:r w:rsidRPr="00B44ECC">
        <w:t xml:space="preserve">.  </w:t>
      </w:r>
      <w:r w:rsidRPr="00B44ECC">
        <w:rPr>
          <w:b/>
          <w:i/>
        </w:rPr>
        <w:t>Insurance Reimbursement:</w:t>
      </w:r>
      <w:r w:rsidRPr="00B44ECC">
        <w:t xml:space="preserve">  </w:t>
      </w:r>
      <w:r w:rsidR="00EE0FF2">
        <w:t>3123.80</w:t>
      </w:r>
      <w:r>
        <w:t xml:space="preserve">.  </w:t>
      </w:r>
      <w:r>
        <w:rPr>
          <w:b/>
          <w:i/>
        </w:rPr>
        <w:t xml:space="preserve">Insurance:  </w:t>
      </w:r>
      <w:r w:rsidR="009F466A">
        <w:rPr>
          <w:bCs/>
          <w:iCs/>
        </w:rPr>
        <w:t>Allstate</w:t>
      </w:r>
      <w:r w:rsidR="009564D5">
        <w:rPr>
          <w:bCs/>
          <w:iCs/>
        </w:rPr>
        <w:t xml:space="preserve">, </w:t>
      </w:r>
      <w:r w:rsidR="00EE0FF2">
        <w:rPr>
          <w:bCs/>
          <w:iCs/>
        </w:rPr>
        <w:t>5658.24</w:t>
      </w:r>
      <w:r w:rsidR="003D4768">
        <w:rPr>
          <w:bCs/>
          <w:iCs/>
        </w:rPr>
        <w:t>.</w:t>
      </w:r>
      <w:r w:rsidR="009F466A">
        <w:rPr>
          <w:bCs/>
          <w:iCs/>
        </w:rPr>
        <w:t xml:space="preserve">  </w:t>
      </w:r>
      <w:r w:rsidR="00EE0FF2">
        <w:rPr>
          <w:bCs/>
          <w:iCs/>
        </w:rPr>
        <w:t>Bomgaars Supply, 306.30;</w:t>
      </w:r>
      <w:r w:rsidR="000E5201">
        <w:rPr>
          <w:bCs/>
          <w:iCs/>
        </w:rPr>
        <w:t xml:space="preserve"> Brenden, Samantha, 311.72;</w:t>
      </w:r>
      <w:r w:rsidR="00EE0FF2">
        <w:rPr>
          <w:bCs/>
          <w:iCs/>
        </w:rPr>
        <w:t xml:space="preserve"> C R Landscaping &amp; Design, 1441.40; Credit Collections Bureau, 884.53; Depart</w:t>
      </w:r>
      <w:r w:rsidR="007118B1">
        <w:rPr>
          <w:bCs/>
          <w:iCs/>
        </w:rPr>
        <w:t>ment</w:t>
      </w:r>
      <w:r w:rsidR="00EE0FF2">
        <w:rPr>
          <w:bCs/>
          <w:iCs/>
        </w:rPr>
        <w:t xml:space="preserve"> of Transportation, 160.58;</w:t>
      </w:r>
      <w:r w:rsidR="002E2245">
        <w:rPr>
          <w:bCs/>
          <w:iCs/>
        </w:rPr>
        <w:t xml:space="preserve"> First Dakota Bank, 457.71;</w:t>
      </w:r>
      <w:r w:rsidR="00EE0FF2">
        <w:rPr>
          <w:bCs/>
          <w:iCs/>
        </w:rPr>
        <w:t xml:space="preserve"> </w:t>
      </w:r>
      <w:r w:rsidR="009D7F93">
        <w:rPr>
          <w:bCs/>
          <w:iCs/>
        </w:rPr>
        <w:t xml:space="preserve">Hefty Seed Company, </w:t>
      </w:r>
      <w:r w:rsidR="00EE0FF2">
        <w:rPr>
          <w:bCs/>
          <w:iCs/>
        </w:rPr>
        <w:t>3484.80</w:t>
      </w:r>
      <w:r w:rsidR="009D7F93">
        <w:rPr>
          <w:bCs/>
          <w:iCs/>
        </w:rPr>
        <w:t>;</w:t>
      </w:r>
      <w:r w:rsidR="00384997">
        <w:t xml:space="preserve"> </w:t>
      </w:r>
      <w:r w:rsidR="005921F0">
        <w:t xml:space="preserve">Hein Law Office, </w:t>
      </w:r>
      <w:r w:rsidR="00EE0FF2">
        <w:t>631.71</w:t>
      </w:r>
      <w:r w:rsidR="005921F0">
        <w:t>;</w:t>
      </w:r>
      <w:r w:rsidR="009D7F93">
        <w:t xml:space="preserve"> Hopkins Plumbing, Heating &amp; Air, </w:t>
      </w:r>
      <w:r w:rsidR="00EE0FF2">
        <w:t>76.53</w:t>
      </w:r>
      <w:r w:rsidR="009D7F93">
        <w:t xml:space="preserve">; </w:t>
      </w:r>
      <w:r w:rsidR="000E5201">
        <w:t xml:space="preserve">Kimberly Kontz, 65.10; </w:t>
      </w:r>
      <w:r w:rsidR="009D7F93">
        <w:t xml:space="preserve">Lewis Drug, </w:t>
      </w:r>
      <w:r w:rsidR="000E5201">
        <w:t>508.98</w:t>
      </w:r>
      <w:r w:rsidR="009D7F93">
        <w:t>;</w:t>
      </w:r>
      <w:r w:rsidR="000E5201">
        <w:t xml:space="preserve"> Little Man Mowing, 368.00</w:t>
      </w:r>
      <w:r w:rsidR="005921F0">
        <w:t>;</w:t>
      </w:r>
      <w:r w:rsidR="000E5201">
        <w:t xml:space="preserve"> </w:t>
      </w:r>
      <w:proofErr w:type="spellStart"/>
      <w:r w:rsidR="000E5201">
        <w:t>Lulf</w:t>
      </w:r>
      <w:proofErr w:type="spellEnd"/>
      <w:r w:rsidR="000E5201">
        <w:t>, Rowan, 45.00;</w:t>
      </w:r>
      <w:r w:rsidR="00384997">
        <w:t xml:space="preserve"> </w:t>
      </w:r>
      <w:r w:rsidR="008A41D9">
        <w:t xml:space="preserve">Mairose &amp; Steele, </w:t>
      </w:r>
      <w:r w:rsidR="000E5201">
        <w:t>872.06</w:t>
      </w:r>
      <w:r w:rsidR="008A41D9">
        <w:t>;</w:t>
      </w:r>
      <w:r w:rsidR="009D7F93">
        <w:t xml:space="preserve"> </w:t>
      </w:r>
      <w:r w:rsidR="000E5201">
        <w:t>McLeod’s Printing, 172.54; Miller, Darrell, 3177.00; Myers Collision Center, LLC, 80.00; Northwestern, 3118.42; Office Products Center, 333.86; PRIA, 60.00;</w:t>
      </w:r>
      <w:r w:rsidR="00954E74">
        <w:t xml:space="preserve"> </w:t>
      </w:r>
      <w:r w:rsidR="00D47B9F">
        <w:t>Reliance Telephone, 200.00;</w:t>
      </w:r>
      <w:r w:rsidR="00954E74">
        <w:t xml:space="preserve"> </w:t>
      </w:r>
      <w:r w:rsidR="00D47B9F">
        <w:t xml:space="preserve">Sanford Health Network, </w:t>
      </w:r>
      <w:r w:rsidR="000E5201">
        <w:t>144.</w:t>
      </w:r>
      <w:r w:rsidR="00954E74">
        <w:t>00</w:t>
      </w:r>
      <w:r w:rsidR="00D47B9F">
        <w:t>;</w:t>
      </w:r>
      <w:r w:rsidR="007A5B43">
        <w:t xml:space="preserve"> </w:t>
      </w:r>
      <w:r w:rsidR="000E5201">
        <w:t>SDAAO, 900.00; Stekly Law Office, 288.52; Thomas, Tim, 89.76;</w:t>
      </w:r>
      <w:r w:rsidR="007118B1">
        <w:t xml:space="preserve"> </w:t>
      </w:r>
      <w:r w:rsidR="00954E74">
        <w:t xml:space="preserve">Thomson Reuters – West Group, </w:t>
      </w:r>
      <w:r w:rsidR="000E5201">
        <w:t>337.57</w:t>
      </w:r>
      <w:r w:rsidR="00954E74">
        <w:t xml:space="preserve">; Verizon Wireless, </w:t>
      </w:r>
      <w:r w:rsidR="000E5201">
        <w:t>171.06</w:t>
      </w:r>
      <w:r w:rsidR="00954E74">
        <w:t xml:space="preserve">; </w:t>
      </w:r>
      <w:r w:rsidR="000E5201">
        <w:t>Zylstra Investigations, 971.25.</w:t>
      </w:r>
    </w:p>
    <w:p w14:paraId="485FAA15" w14:textId="7436E83A" w:rsidR="00D4397E" w:rsidRDefault="00D4397E" w:rsidP="007841B3">
      <w:pPr>
        <w:pStyle w:val="BodyTextIndent"/>
        <w:spacing w:line="240" w:lineRule="auto"/>
        <w:ind w:firstLine="0"/>
        <w:rPr>
          <w:b/>
          <w:bCs/>
        </w:rPr>
      </w:pPr>
      <w:r>
        <w:rPr>
          <w:b/>
          <w:bCs/>
        </w:rPr>
        <w:t>ROAD &amp; BRIDGE FUND</w:t>
      </w:r>
    </w:p>
    <w:p w14:paraId="08D3F914" w14:textId="60A6255F" w:rsidR="00D4397E" w:rsidRDefault="00014B20" w:rsidP="007841B3">
      <w:pPr>
        <w:pStyle w:val="BodyTextIndent"/>
        <w:spacing w:line="240" w:lineRule="auto"/>
        <w:ind w:firstLine="0"/>
      </w:pPr>
      <w:r w:rsidRPr="00B44ECC">
        <w:rPr>
          <w:b/>
          <w:i/>
        </w:rPr>
        <w:lastRenderedPageBreak/>
        <w:t>Salaries:</w:t>
      </w:r>
      <w:r w:rsidRPr="00B44ECC">
        <w:t xml:space="preserve">  </w:t>
      </w:r>
      <w:r w:rsidR="00EE0FF2">
        <w:t>12,884.94</w:t>
      </w:r>
      <w:r w:rsidRPr="00B44ECC">
        <w:t xml:space="preserve">  </w:t>
      </w:r>
      <w:r w:rsidRPr="00B44ECC">
        <w:rPr>
          <w:b/>
          <w:i/>
        </w:rPr>
        <w:t>FICA &amp; Medicare:</w:t>
      </w:r>
      <w:r w:rsidRPr="00B44ECC">
        <w:t xml:space="preserve">  First Dakota Bank,</w:t>
      </w:r>
      <w:r>
        <w:t xml:space="preserve"> </w:t>
      </w:r>
      <w:r w:rsidR="003D4768">
        <w:t>10</w:t>
      </w:r>
      <w:r w:rsidR="00EE0FF2">
        <w:t>00.14</w:t>
      </w:r>
      <w:r>
        <w:t>.</w:t>
      </w:r>
      <w:r w:rsidRPr="00B44ECC">
        <w:t xml:space="preserve">  </w:t>
      </w:r>
      <w:r w:rsidRPr="00B44ECC">
        <w:rPr>
          <w:b/>
          <w:i/>
        </w:rPr>
        <w:t xml:space="preserve">Retirement:  </w:t>
      </w:r>
      <w:r w:rsidRPr="00B44ECC">
        <w:t xml:space="preserve">SDRS, </w:t>
      </w:r>
      <w:r w:rsidR="00EE0FF2">
        <w:t>773.10</w:t>
      </w:r>
      <w:r w:rsidRPr="00B44ECC">
        <w:t xml:space="preserve">.  </w:t>
      </w:r>
      <w:r w:rsidRPr="00B44ECC">
        <w:rPr>
          <w:b/>
          <w:i/>
        </w:rPr>
        <w:t>Insurance Reimbursement:</w:t>
      </w:r>
      <w:r w:rsidRPr="00B44ECC">
        <w:t xml:space="preserve">  </w:t>
      </w:r>
      <w:r w:rsidR="00EE0FF2">
        <w:t>357.77.</w:t>
      </w:r>
      <w:r>
        <w:t xml:space="preserve">  </w:t>
      </w:r>
      <w:r>
        <w:rPr>
          <w:b/>
          <w:i/>
        </w:rPr>
        <w:t xml:space="preserve">Insurance:  </w:t>
      </w:r>
      <w:r w:rsidR="009F466A">
        <w:rPr>
          <w:bCs/>
          <w:iCs/>
        </w:rPr>
        <w:t xml:space="preserve">Allstate, </w:t>
      </w:r>
      <w:r w:rsidR="00EE0FF2">
        <w:rPr>
          <w:bCs/>
          <w:iCs/>
        </w:rPr>
        <w:t>2459.74</w:t>
      </w:r>
      <w:r w:rsidR="009F466A">
        <w:rPr>
          <w:bCs/>
          <w:iCs/>
        </w:rPr>
        <w:t xml:space="preserve">.  </w:t>
      </w:r>
      <w:r w:rsidR="000E5201">
        <w:rPr>
          <w:bCs/>
          <w:iCs/>
        </w:rPr>
        <w:t xml:space="preserve">CM Trucking, 14,483.49; </w:t>
      </w:r>
      <w:proofErr w:type="spellStart"/>
      <w:r w:rsidR="000E5201">
        <w:rPr>
          <w:bCs/>
          <w:iCs/>
        </w:rPr>
        <w:t>Fleeetpride</w:t>
      </w:r>
      <w:proofErr w:type="spellEnd"/>
      <w:r w:rsidR="000E5201">
        <w:rPr>
          <w:bCs/>
          <w:iCs/>
        </w:rPr>
        <w:t>, 539.60; Houser’s Auto, 700.9</w:t>
      </w:r>
      <w:r w:rsidR="006E4222">
        <w:rPr>
          <w:bCs/>
          <w:iCs/>
        </w:rPr>
        <w:t>1</w:t>
      </w:r>
      <w:r w:rsidR="007516F7">
        <w:rPr>
          <w:bCs/>
          <w:iCs/>
        </w:rPr>
        <w:t>;</w:t>
      </w:r>
      <w:r w:rsidR="00AB5335">
        <w:rPr>
          <w:bCs/>
          <w:iCs/>
        </w:rPr>
        <w:t xml:space="preserve"> </w:t>
      </w:r>
      <w:r w:rsidR="007516F7">
        <w:rPr>
          <w:bCs/>
          <w:iCs/>
        </w:rPr>
        <w:t xml:space="preserve">Northwestern, 193.55; </w:t>
      </w:r>
      <w:r w:rsidR="00AB5335">
        <w:rPr>
          <w:bCs/>
          <w:iCs/>
        </w:rPr>
        <w:t xml:space="preserve">RDO Equipment Company, </w:t>
      </w:r>
      <w:r w:rsidR="007516F7">
        <w:rPr>
          <w:bCs/>
          <w:iCs/>
        </w:rPr>
        <w:t xml:space="preserve">1874.20; Siouxland Trailer </w:t>
      </w:r>
      <w:r w:rsidR="007118B1">
        <w:rPr>
          <w:bCs/>
          <w:iCs/>
        </w:rPr>
        <w:t>S</w:t>
      </w:r>
      <w:r w:rsidR="007516F7">
        <w:rPr>
          <w:bCs/>
          <w:iCs/>
        </w:rPr>
        <w:t>ales Inc, 1088.37.</w:t>
      </w:r>
    </w:p>
    <w:p w14:paraId="1D2D2590" w14:textId="45C3B3D3" w:rsidR="009F466A" w:rsidRDefault="009F466A" w:rsidP="007841B3">
      <w:pPr>
        <w:pStyle w:val="BodyTextIndent"/>
        <w:spacing w:line="240" w:lineRule="auto"/>
        <w:ind w:firstLine="0"/>
        <w:rPr>
          <w:b/>
          <w:bCs/>
        </w:rPr>
      </w:pPr>
      <w:r>
        <w:rPr>
          <w:b/>
          <w:bCs/>
        </w:rPr>
        <w:t>EMERGENCY MANAGEMENT FU</w:t>
      </w:r>
      <w:r w:rsidR="0042339F">
        <w:rPr>
          <w:b/>
          <w:bCs/>
        </w:rPr>
        <w:t>ND</w:t>
      </w:r>
    </w:p>
    <w:p w14:paraId="69587C19" w14:textId="6A113123" w:rsidR="009F466A" w:rsidRDefault="009F466A" w:rsidP="007841B3">
      <w:pPr>
        <w:pStyle w:val="BodyTextIndent"/>
        <w:spacing w:line="240" w:lineRule="auto"/>
        <w:ind w:firstLine="0"/>
      </w:pPr>
      <w:r>
        <w:rPr>
          <w:b/>
          <w:bCs/>
          <w:i/>
          <w:iCs/>
        </w:rPr>
        <w:t>Salaries:</w:t>
      </w:r>
      <w:r w:rsidR="00086077">
        <w:rPr>
          <w:b/>
          <w:bCs/>
          <w:i/>
          <w:iCs/>
        </w:rPr>
        <w:t xml:space="preserve">  </w:t>
      </w:r>
      <w:r w:rsidR="003D4768">
        <w:t>728.28</w:t>
      </w:r>
      <w:r>
        <w:rPr>
          <w:b/>
          <w:bCs/>
          <w:i/>
          <w:iCs/>
        </w:rPr>
        <w:t xml:space="preserve">  </w:t>
      </w:r>
      <w:r w:rsidRPr="00B44ECC">
        <w:rPr>
          <w:b/>
          <w:i/>
        </w:rPr>
        <w:t>FICA &amp; Medicare:</w:t>
      </w:r>
      <w:r w:rsidRPr="00B44ECC">
        <w:t xml:space="preserve">  First Dakota Bank,</w:t>
      </w:r>
      <w:r>
        <w:t xml:space="preserve"> </w:t>
      </w:r>
      <w:r w:rsidR="00EE0FF2">
        <w:t>83.43</w:t>
      </w:r>
      <w:r>
        <w:t>.</w:t>
      </w:r>
      <w:r w:rsidRPr="00B44ECC">
        <w:t xml:space="preserve">  </w:t>
      </w:r>
      <w:r w:rsidRPr="00B44ECC">
        <w:rPr>
          <w:b/>
          <w:i/>
        </w:rPr>
        <w:t xml:space="preserve">Retirement:  </w:t>
      </w:r>
      <w:r w:rsidRPr="00B44ECC">
        <w:t xml:space="preserve">SDRS, </w:t>
      </w:r>
      <w:r w:rsidR="003D4768">
        <w:t>43.70</w:t>
      </w:r>
      <w:r w:rsidRPr="00B44ECC">
        <w:t>.</w:t>
      </w:r>
      <w:r w:rsidR="00086077">
        <w:t xml:space="preserve">  </w:t>
      </w:r>
      <w:r w:rsidR="00086077">
        <w:rPr>
          <w:b/>
          <w:bCs/>
          <w:i/>
          <w:iCs/>
        </w:rPr>
        <w:t xml:space="preserve">Insurance Reimbursement:  </w:t>
      </w:r>
      <w:r w:rsidR="003D4768">
        <w:t>362.3</w:t>
      </w:r>
      <w:r w:rsidR="009564D5">
        <w:t>0</w:t>
      </w:r>
      <w:r w:rsidRPr="00B44ECC">
        <w:t xml:space="preserve"> </w:t>
      </w:r>
    </w:p>
    <w:p w14:paraId="04E7D7E0" w14:textId="4B92CEE2" w:rsidR="00646ADF" w:rsidRDefault="00646ADF" w:rsidP="007841B3">
      <w:pPr>
        <w:pStyle w:val="BodyTextIndent"/>
        <w:spacing w:line="240" w:lineRule="auto"/>
        <w:ind w:firstLine="0"/>
        <w:rPr>
          <w:b/>
          <w:bCs/>
        </w:rPr>
      </w:pPr>
      <w:r>
        <w:rPr>
          <w:b/>
          <w:bCs/>
        </w:rPr>
        <w:t>24/7 SOBRIETY FUND</w:t>
      </w:r>
    </w:p>
    <w:p w14:paraId="56A71176" w14:textId="4DC65E0D" w:rsidR="00646ADF" w:rsidRDefault="009F466A" w:rsidP="007841B3">
      <w:pPr>
        <w:pStyle w:val="BodyTextIndent"/>
        <w:spacing w:line="240" w:lineRule="auto"/>
        <w:ind w:firstLine="0"/>
        <w:rPr>
          <w:bCs/>
          <w:iCs/>
        </w:rPr>
      </w:pPr>
      <w:r w:rsidRPr="00B44ECC">
        <w:rPr>
          <w:b/>
          <w:i/>
        </w:rPr>
        <w:t>Salaries:</w:t>
      </w:r>
      <w:r w:rsidRPr="00B44ECC">
        <w:t xml:space="preserve">  </w:t>
      </w:r>
      <w:r w:rsidR="003D4768">
        <w:t>188.29</w:t>
      </w:r>
      <w:r>
        <w:t xml:space="preserve">.  </w:t>
      </w:r>
      <w:r w:rsidRPr="00B44ECC">
        <w:rPr>
          <w:b/>
          <w:i/>
        </w:rPr>
        <w:t>FICA &amp; Medicare:</w:t>
      </w:r>
      <w:r w:rsidRPr="00B44ECC">
        <w:t xml:space="preserve">  First Dakota Bank,</w:t>
      </w:r>
      <w:r>
        <w:t xml:space="preserve"> </w:t>
      </w:r>
      <w:r w:rsidR="003D4768">
        <w:t>17.18</w:t>
      </w:r>
      <w:r>
        <w:t>.</w:t>
      </w:r>
      <w:r w:rsidRPr="00B44ECC">
        <w:t xml:space="preserve">  </w:t>
      </w:r>
      <w:r w:rsidRPr="00B44ECC">
        <w:rPr>
          <w:b/>
          <w:i/>
        </w:rPr>
        <w:t xml:space="preserve">Retirement:  </w:t>
      </w:r>
      <w:r w:rsidRPr="00B44ECC">
        <w:t xml:space="preserve">SDRS, </w:t>
      </w:r>
      <w:r w:rsidR="003D4768">
        <w:t>15.06</w:t>
      </w:r>
      <w:r w:rsidRPr="00B44ECC">
        <w:t xml:space="preserve">. </w:t>
      </w:r>
      <w:r w:rsidR="009564D5">
        <w:t xml:space="preserve"> </w:t>
      </w:r>
      <w:r w:rsidR="009564D5">
        <w:rPr>
          <w:b/>
          <w:bCs/>
          <w:i/>
          <w:iCs/>
        </w:rPr>
        <w:t xml:space="preserve">Insurance:  </w:t>
      </w:r>
      <w:r w:rsidR="009564D5">
        <w:t xml:space="preserve">Allstate, </w:t>
      </w:r>
      <w:r w:rsidR="003D4768">
        <w:t>6.57</w:t>
      </w:r>
      <w:r w:rsidR="009564D5">
        <w:t xml:space="preserve">. </w:t>
      </w:r>
      <w:r w:rsidRPr="00B44ECC">
        <w:t xml:space="preserve"> </w:t>
      </w:r>
      <w:r w:rsidRPr="00B44ECC">
        <w:rPr>
          <w:b/>
          <w:i/>
        </w:rPr>
        <w:t>Insurance Reimbursement:</w:t>
      </w:r>
      <w:r w:rsidRPr="00B44ECC">
        <w:t xml:space="preserve">  </w:t>
      </w:r>
      <w:r w:rsidR="003D4768">
        <w:t>27.82</w:t>
      </w:r>
      <w:r>
        <w:t xml:space="preserve">.  </w:t>
      </w:r>
      <w:r w:rsidR="007516F7">
        <w:t>Micro Distributing II, 438.00.</w:t>
      </w:r>
    </w:p>
    <w:p w14:paraId="245F1C1D" w14:textId="77777777" w:rsidR="00C668F4" w:rsidRDefault="00C668F4" w:rsidP="007841B3">
      <w:pPr>
        <w:pStyle w:val="BodyTextIndent"/>
        <w:spacing w:line="240" w:lineRule="auto"/>
        <w:ind w:firstLine="0"/>
      </w:pPr>
    </w:p>
    <w:p w14:paraId="6857C474" w14:textId="77777777" w:rsidR="00F342D0" w:rsidRDefault="00F342D0">
      <w:pPr>
        <w:pStyle w:val="Heading2"/>
        <w:keepNext/>
        <w:rPr>
          <w:b/>
          <w:bCs/>
          <w:sz w:val="24"/>
          <w:u w:val="single"/>
        </w:rPr>
      </w:pPr>
      <w:r>
        <w:rPr>
          <w:b/>
          <w:bCs/>
          <w:sz w:val="24"/>
          <w:u w:val="single"/>
        </w:rPr>
        <w:t>ADJOURNMENT</w:t>
      </w:r>
    </w:p>
    <w:p w14:paraId="0A1895BF" w14:textId="033CDBFA" w:rsidR="00F342D0" w:rsidRDefault="00F342D0">
      <w:r>
        <w:tab/>
        <w:t>Commissioner</w:t>
      </w:r>
      <w:r w:rsidR="00E1594C">
        <w:t xml:space="preserve"> </w:t>
      </w:r>
      <w:r w:rsidR="005707A0">
        <w:t>Swanson</w:t>
      </w:r>
      <w:r w:rsidR="00F930F8">
        <w:t xml:space="preserve"> </w:t>
      </w:r>
      <w:r>
        <w:t>moved and Commissioner</w:t>
      </w:r>
      <w:r w:rsidR="00F930F8">
        <w:t xml:space="preserve"> </w:t>
      </w:r>
      <w:r w:rsidR="003B485D">
        <w:t xml:space="preserve">Mairose </w:t>
      </w:r>
      <w:r w:rsidR="00030898">
        <w:t>s</w:t>
      </w:r>
      <w:r w:rsidR="00EC64A6">
        <w:t xml:space="preserve">econded to adjourn at </w:t>
      </w:r>
      <w:r w:rsidR="00A31575">
        <w:t>12:13 p</w:t>
      </w:r>
      <w:r>
        <w:t>m with the</w:t>
      </w:r>
      <w:r w:rsidR="00D77951">
        <w:t xml:space="preserve"> next meeting being held on </w:t>
      </w:r>
      <w:r w:rsidR="00761339">
        <w:t>7-</w:t>
      </w:r>
      <w:r w:rsidR="007516F7">
        <w:t>17</w:t>
      </w:r>
      <w:r w:rsidR="00D77951">
        <w:t>-20</w:t>
      </w:r>
      <w:r w:rsidR="001614B8">
        <w:t>2</w:t>
      </w:r>
      <w:r w:rsidR="00940311">
        <w:t>5</w:t>
      </w:r>
      <w:r w:rsidR="00EC64A6">
        <w:t xml:space="preserve"> at 9:</w:t>
      </w:r>
      <w:r w:rsidR="00940311">
        <w:t>0</w:t>
      </w:r>
      <w:r w:rsidR="00EC64A6">
        <w:t>0 am</w:t>
      </w:r>
      <w:r>
        <w:t xml:space="preserve">.  All members voted aye.  Motion carried.   </w:t>
      </w:r>
    </w:p>
    <w:p w14:paraId="6C3580AC" w14:textId="77777777" w:rsidR="00F342D0" w:rsidRDefault="00F342D0"/>
    <w:p w14:paraId="2E4269C6" w14:textId="16DA48FC" w:rsidR="006848F9" w:rsidRDefault="00F342D0">
      <w:r>
        <w:t>ATTEST:</w:t>
      </w:r>
    </w:p>
    <w:p w14:paraId="44E09976" w14:textId="77777777" w:rsidR="006848F9" w:rsidRDefault="006848F9"/>
    <w:p w14:paraId="776C171C" w14:textId="77777777" w:rsidR="006848F9" w:rsidRDefault="006848F9">
      <w:r>
        <w:t>____________________________                              __________________________________________</w:t>
      </w:r>
    </w:p>
    <w:p w14:paraId="08BF85CF" w14:textId="77777777" w:rsidR="00F342D0" w:rsidRDefault="00F342D0">
      <w:r>
        <w:t xml:space="preserve">PAMELA PETRAK                        </w:t>
      </w:r>
      <w:r w:rsidR="006848F9">
        <w:tab/>
      </w:r>
      <w:r w:rsidR="006848F9">
        <w:tab/>
      </w:r>
      <w:r w:rsidR="006848F9">
        <w:tab/>
      </w:r>
      <w:r>
        <w:t xml:space="preserve">  </w:t>
      </w:r>
      <w:r w:rsidR="001614B8">
        <w:t>DONN DEBOER</w:t>
      </w:r>
    </w:p>
    <w:p w14:paraId="367D1AC2" w14:textId="77777777" w:rsidR="00F342D0" w:rsidRDefault="00F342D0">
      <w:r>
        <w:t xml:space="preserve">BRULE COUNTY AUDITOR     </w:t>
      </w:r>
      <w:r w:rsidR="006848F9">
        <w:tab/>
      </w:r>
      <w:r w:rsidR="006848F9">
        <w:tab/>
      </w:r>
      <w:r w:rsidR="006848F9">
        <w:tab/>
      </w:r>
      <w:r>
        <w:t xml:space="preserve">  BOARD OF BRULE COUNTY COMMISSIONERS</w:t>
      </w:r>
    </w:p>
    <w:sectPr w:rsidR="00F342D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52C43"/>
    <w:multiLevelType w:val="hybridMultilevel"/>
    <w:tmpl w:val="9D488354"/>
    <w:lvl w:ilvl="0" w:tplc="1C1A6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572C44"/>
    <w:multiLevelType w:val="hybridMultilevel"/>
    <w:tmpl w:val="B87CE294"/>
    <w:lvl w:ilvl="0" w:tplc="3216C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FC85ADF"/>
    <w:multiLevelType w:val="hybridMultilevel"/>
    <w:tmpl w:val="E44AB146"/>
    <w:lvl w:ilvl="0" w:tplc="A2760E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0626C44"/>
    <w:multiLevelType w:val="hybridMultilevel"/>
    <w:tmpl w:val="B59A8CDA"/>
    <w:lvl w:ilvl="0" w:tplc="202244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13426D5"/>
    <w:multiLevelType w:val="hybridMultilevel"/>
    <w:tmpl w:val="E8127EFE"/>
    <w:lvl w:ilvl="0" w:tplc="2CEA73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3AE2F16"/>
    <w:multiLevelType w:val="hybridMultilevel"/>
    <w:tmpl w:val="E0407348"/>
    <w:lvl w:ilvl="0" w:tplc="7CB0D62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5411293"/>
    <w:multiLevelType w:val="hybridMultilevel"/>
    <w:tmpl w:val="BF0CAEE8"/>
    <w:lvl w:ilvl="0" w:tplc="06FA1C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5BE57C1"/>
    <w:multiLevelType w:val="hybridMultilevel"/>
    <w:tmpl w:val="D67A8062"/>
    <w:lvl w:ilvl="0" w:tplc="EF3EA6B6">
      <w:start w:val="2"/>
      <w:numFmt w:val="upperRoman"/>
      <w:lvlText w:val="%1."/>
      <w:lvlJc w:val="left"/>
      <w:pPr>
        <w:tabs>
          <w:tab w:val="num" w:pos="765"/>
        </w:tabs>
        <w:ind w:left="765" w:hanging="720"/>
      </w:pPr>
      <w:rPr>
        <w:rFonts w:hint="default"/>
        <w:u w:val="none"/>
      </w:rPr>
    </w:lvl>
    <w:lvl w:ilvl="1" w:tplc="4800A990">
      <w:start w:val="1"/>
      <w:numFmt w:val="decimal"/>
      <w:lvlText w:val="%2)"/>
      <w:lvlJc w:val="left"/>
      <w:pPr>
        <w:tabs>
          <w:tab w:val="num" w:pos="1125"/>
        </w:tabs>
        <w:ind w:left="1125" w:hanging="360"/>
      </w:pPr>
      <w:rPr>
        <w:rFonts w:hint="default"/>
      </w:rPr>
    </w:lvl>
    <w:lvl w:ilvl="2" w:tplc="0409000F">
      <w:start w:val="1"/>
      <w:numFmt w:val="decimal"/>
      <w:lvlText w:val="%3."/>
      <w:lvlJc w:val="left"/>
      <w:pPr>
        <w:tabs>
          <w:tab w:val="num" w:pos="2025"/>
        </w:tabs>
        <w:ind w:left="2025" w:hanging="360"/>
      </w:pPr>
    </w:lvl>
    <w:lvl w:ilvl="3" w:tplc="D27670D6">
      <w:start w:val="1"/>
      <w:numFmt w:val="lowerLetter"/>
      <w:lvlText w:val="%4."/>
      <w:lvlJc w:val="left"/>
      <w:pPr>
        <w:tabs>
          <w:tab w:val="num" w:pos="2565"/>
        </w:tabs>
        <w:ind w:left="2565" w:hanging="360"/>
      </w:pPr>
      <w:rPr>
        <w:rFonts w:hint="default"/>
      </w:r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8" w15:restartNumberingAfterBreak="0">
    <w:nsid w:val="49C96701"/>
    <w:multiLevelType w:val="hybridMultilevel"/>
    <w:tmpl w:val="53428328"/>
    <w:lvl w:ilvl="0" w:tplc="4EE875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4CC6B2A"/>
    <w:multiLevelType w:val="hybridMultilevel"/>
    <w:tmpl w:val="18A86EFC"/>
    <w:lvl w:ilvl="0" w:tplc="931868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05B44F2"/>
    <w:multiLevelType w:val="hybridMultilevel"/>
    <w:tmpl w:val="2A349312"/>
    <w:lvl w:ilvl="0" w:tplc="8B74684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68E20B9"/>
    <w:multiLevelType w:val="hybridMultilevel"/>
    <w:tmpl w:val="5F3C174C"/>
    <w:lvl w:ilvl="0" w:tplc="99BEA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A44C01"/>
    <w:multiLevelType w:val="hybridMultilevel"/>
    <w:tmpl w:val="4D4E252E"/>
    <w:lvl w:ilvl="0" w:tplc="D97C06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83F06E6"/>
    <w:multiLevelType w:val="hybridMultilevel"/>
    <w:tmpl w:val="573E5A76"/>
    <w:lvl w:ilvl="0" w:tplc="66DA2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B240AF8"/>
    <w:multiLevelType w:val="hybridMultilevel"/>
    <w:tmpl w:val="419EA22E"/>
    <w:lvl w:ilvl="0" w:tplc="467ED4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54445026">
    <w:abstractNumId w:val="12"/>
  </w:num>
  <w:num w:numId="2" w16cid:durableId="1654215040">
    <w:abstractNumId w:val="6"/>
  </w:num>
  <w:num w:numId="3" w16cid:durableId="2116517328">
    <w:abstractNumId w:val="4"/>
  </w:num>
  <w:num w:numId="4" w16cid:durableId="1782913648">
    <w:abstractNumId w:val="2"/>
  </w:num>
  <w:num w:numId="5" w16cid:durableId="1132095849">
    <w:abstractNumId w:val="7"/>
  </w:num>
  <w:num w:numId="6" w16cid:durableId="1819566762">
    <w:abstractNumId w:val="13"/>
  </w:num>
  <w:num w:numId="7" w16cid:durableId="1474324720">
    <w:abstractNumId w:val="10"/>
  </w:num>
  <w:num w:numId="8" w16cid:durableId="1311641453">
    <w:abstractNumId w:val="9"/>
  </w:num>
  <w:num w:numId="9" w16cid:durableId="1433435005">
    <w:abstractNumId w:val="1"/>
  </w:num>
  <w:num w:numId="10" w16cid:durableId="964851228">
    <w:abstractNumId w:val="14"/>
  </w:num>
  <w:num w:numId="11" w16cid:durableId="1620336649">
    <w:abstractNumId w:val="3"/>
  </w:num>
  <w:num w:numId="12" w16cid:durableId="723406951">
    <w:abstractNumId w:val="8"/>
  </w:num>
  <w:num w:numId="13" w16cid:durableId="507403068">
    <w:abstractNumId w:val="5"/>
  </w:num>
  <w:num w:numId="14" w16cid:durableId="1990354085">
    <w:abstractNumId w:val="11"/>
  </w:num>
  <w:num w:numId="15" w16cid:durableId="1944222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824"/>
    <w:rsid w:val="000023C6"/>
    <w:rsid w:val="00014B20"/>
    <w:rsid w:val="0002411B"/>
    <w:rsid w:val="00030898"/>
    <w:rsid w:val="0003373F"/>
    <w:rsid w:val="00044E3F"/>
    <w:rsid w:val="00046361"/>
    <w:rsid w:val="0004730D"/>
    <w:rsid w:val="000530BE"/>
    <w:rsid w:val="00054AA9"/>
    <w:rsid w:val="00057772"/>
    <w:rsid w:val="00057F02"/>
    <w:rsid w:val="00060C0E"/>
    <w:rsid w:val="000741F2"/>
    <w:rsid w:val="0007640E"/>
    <w:rsid w:val="00084F2F"/>
    <w:rsid w:val="00086077"/>
    <w:rsid w:val="00087895"/>
    <w:rsid w:val="000A74D8"/>
    <w:rsid w:val="000B1A78"/>
    <w:rsid w:val="000C2405"/>
    <w:rsid w:val="000C3FB9"/>
    <w:rsid w:val="000D60D0"/>
    <w:rsid w:val="000D62E5"/>
    <w:rsid w:val="000E14E3"/>
    <w:rsid w:val="000E5201"/>
    <w:rsid w:val="000F4199"/>
    <w:rsid w:val="001036F7"/>
    <w:rsid w:val="00111FA7"/>
    <w:rsid w:val="00113D8E"/>
    <w:rsid w:val="0011605E"/>
    <w:rsid w:val="00123C94"/>
    <w:rsid w:val="00124949"/>
    <w:rsid w:val="00136416"/>
    <w:rsid w:val="001373DE"/>
    <w:rsid w:val="00137C73"/>
    <w:rsid w:val="001537F2"/>
    <w:rsid w:val="001614B8"/>
    <w:rsid w:val="00163081"/>
    <w:rsid w:val="00164A3E"/>
    <w:rsid w:val="00165EC9"/>
    <w:rsid w:val="00184260"/>
    <w:rsid w:val="001863B3"/>
    <w:rsid w:val="001A4849"/>
    <w:rsid w:val="001B11EC"/>
    <w:rsid w:val="001C071E"/>
    <w:rsid w:val="001C1103"/>
    <w:rsid w:val="001C1B2E"/>
    <w:rsid w:val="001E5F09"/>
    <w:rsid w:val="001F487D"/>
    <w:rsid w:val="001F4F50"/>
    <w:rsid w:val="001F668E"/>
    <w:rsid w:val="002171EB"/>
    <w:rsid w:val="0023174F"/>
    <w:rsid w:val="00245837"/>
    <w:rsid w:val="00252546"/>
    <w:rsid w:val="00254C6C"/>
    <w:rsid w:val="00283A77"/>
    <w:rsid w:val="00287E75"/>
    <w:rsid w:val="00295731"/>
    <w:rsid w:val="002A4CC5"/>
    <w:rsid w:val="002B1382"/>
    <w:rsid w:val="002B2360"/>
    <w:rsid w:val="002C5073"/>
    <w:rsid w:val="002D0434"/>
    <w:rsid w:val="002E2245"/>
    <w:rsid w:val="00300029"/>
    <w:rsid w:val="003007C5"/>
    <w:rsid w:val="00314328"/>
    <w:rsid w:val="0031745E"/>
    <w:rsid w:val="00320352"/>
    <w:rsid w:val="003221FF"/>
    <w:rsid w:val="00332E45"/>
    <w:rsid w:val="00334B71"/>
    <w:rsid w:val="00337084"/>
    <w:rsid w:val="0033774C"/>
    <w:rsid w:val="003474DD"/>
    <w:rsid w:val="00355F7B"/>
    <w:rsid w:val="00356BE3"/>
    <w:rsid w:val="00360322"/>
    <w:rsid w:val="0036119F"/>
    <w:rsid w:val="00364574"/>
    <w:rsid w:val="00376B62"/>
    <w:rsid w:val="0038460F"/>
    <w:rsid w:val="00384997"/>
    <w:rsid w:val="0039142A"/>
    <w:rsid w:val="003A595C"/>
    <w:rsid w:val="003B20B3"/>
    <w:rsid w:val="003B2AAD"/>
    <w:rsid w:val="003B485D"/>
    <w:rsid w:val="003C1524"/>
    <w:rsid w:val="003D4768"/>
    <w:rsid w:val="003E52C8"/>
    <w:rsid w:val="0040192C"/>
    <w:rsid w:val="004020DA"/>
    <w:rsid w:val="00410E1E"/>
    <w:rsid w:val="00416C42"/>
    <w:rsid w:val="0042339F"/>
    <w:rsid w:val="0042553E"/>
    <w:rsid w:val="00431117"/>
    <w:rsid w:val="00440238"/>
    <w:rsid w:val="00444B7D"/>
    <w:rsid w:val="00445993"/>
    <w:rsid w:val="0045738B"/>
    <w:rsid w:val="00457BDF"/>
    <w:rsid w:val="00461CE3"/>
    <w:rsid w:val="00470695"/>
    <w:rsid w:val="00492062"/>
    <w:rsid w:val="004A0A2C"/>
    <w:rsid w:val="004A6E3A"/>
    <w:rsid w:val="004A7E35"/>
    <w:rsid w:val="004B07C6"/>
    <w:rsid w:val="004E2A49"/>
    <w:rsid w:val="005026D2"/>
    <w:rsid w:val="00503E0C"/>
    <w:rsid w:val="00507636"/>
    <w:rsid w:val="005212E7"/>
    <w:rsid w:val="0052637D"/>
    <w:rsid w:val="00535D1B"/>
    <w:rsid w:val="00557FAA"/>
    <w:rsid w:val="0056079E"/>
    <w:rsid w:val="005707A0"/>
    <w:rsid w:val="00576C8D"/>
    <w:rsid w:val="00586B34"/>
    <w:rsid w:val="005879E9"/>
    <w:rsid w:val="005921F0"/>
    <w:rsid w:val="005A754D"/>
    <w:rsid w:val="005B00CB"/>
    <w:rsid w:val="005B29EE"/>
    <w:rsid w:val="005B2E60"/>
    <w:rsid w:val="005B5382"/>
    <w:rsid w:val="005B6005"/>
    <w:rsid w:val="005C3BDA"/>
    <w:rsid w:val="005C3D43"/>
    <w:rsid w:val="005D4A85"/>
    <w:rsid w:val="005D71E2"/>
    <w:rsid w:val="00611CCE"/>
    <w:rsid w:val="006136F9"/>
    <w:rsid w:val="00616098"/>
    <w:rsid w:val="00623055"/>
    <w:rsid w:val="00643129"/>
    <w:rsid w:val="0064363B"/>
    <w:rsid w:val="00646ADF"/>
    <w:rsid w:val="00656093"/>
    <w:rsid w:val="00662213"/>
    <w:rsid w:val="00663245"/>
    <w:rsid w:val="00666BD5"/>
    <w:rsid w:val="006738BC"/>
    <w:rsid w:val="006800CF"/>
    <w:rsid w:val="00683D3A"/>
    <w:rsid w:val="006848F9"/>
    <w:rsid w:val="006870E6"/>
    <w:rsid w:val="00696019"/>
    <w:rsid w:val="006A0CB7"/>
    <w:rsid w:val="006A166E"/>
    <w:rsid w:val="006A38C4"/>
    <w:rsid w:val="006B438B"/>
    <w:rsid w:val="006D6799"/>
    <w:rsid w:val="006E4222"/>
    <w:rsid w:val="0070176A"/>
    <w:rsid w:val="00701D67"/>
    <w:rsid w:val="00705E0A"/>
    <w:rsid w:val="007118B1"/>
    <w:rsid w:val="00716871"/>
    <w:rsid w:val="0072157F"/>
    <w:rsid w:val="00721C35"/>
    <w:rsid w:val="00724207"/>
    <w:rsid w:val="0072641F"/>
    <w:rsid w:val="007425B8"/>
    <w:rsid w:val="00747413"/>
    <w:rsid w:val="007516F7"/>
    <w:rsid w:val="00761339"/>
    <w:rsid w:val="0076217D"/>
    <w:rsid w:val="0076238C"/>
    <w:rsid w:val="007731D9"/>
    <w:rsid w:val="00776D23"/>
    <w:rsid w:val="007841B3"/>
    <w:rsid w:val="007A4C7D"/>
    <w:rsid w:val="007A59C2"/>
    <w:rsid w:val="007A5B43"/>
    <w:rsid w:val="007A7266"/>
    <w:rsid w:val="007C6D9A"/>
    <w:rsid w:val="007C7AF7"/>
    <w:rsid w:val="007D0F1F"/>
    <w:rsid w:val="007D6339"/>
    <w:rsid w:val="007E169C"/>
    <w:rsid w:val="007E2FB4"/>
    <w:rsid w:val="007E65DA"/>
    <w:rsid w:val="007E751C"/>
    <w:rsid w:val="007F13B5"/>
    <w:rsid w:val="007F252C"/>
    <w:rsid w:val="007F4A3E"/>
    <w:rsid w:val="0082075E"/>
    <w:rsid w:val="008479A7"/>
    <w:rsid w:val="00860D3A"/>
    <w:rsid w:val="0086246E"/>
    <w:rsid w:val="008644D2"/>
    <w:rsid w:val="00871941"/>
    <w:rsid w:val="00876F7E"/>
    <w:rsid w:val="00886706"/>
    <w:rsid w:val="00886EE6"/>
    <w:rsid w:val="00890425"/>
    <w:rsid w:val="008939B7"/>
    <w:rsid w:val="008A3BB9"/>
    <w:rsid w:val="008A4197"/>
    <w:rsid w:val="008A41D9"/>
    <w:rsid w:val="008B050E"/>
    <w:rsid w:val="008B0F03"/>
    <w:rsid w:val="008B1D7C"/>
    <w:rsid w:val="008F76FF"/>
    <w:rsid w:val="0091165F"/>
    <w:rsid w:val="0092157C"/>
    <w:rsid w:val="00923A46"/>
    <w:rsid w:val="00924C6F"/>
    <w:rsid w:val="00930B60"/>
    <w:rsid w:val="009312B9"/>
    <w:rsid w:val="00940311"/>
    <w:rsid w:val="00942328"/>
    <w:rsid w:val="00946567"/>
    <w:rsid w:val="00946D41"/>
    <w:rsid w:val="00952F85"/>
    <w:rsid w:val="00954E74"/>
    <w:rsid w:val="009564D5"/>
    <w:rsid w:val="00957D4F"/>
    <w:rsid w:val="00981448"/>
    <w:rsid w:val="00986E54"/>
    <w:rsid w:val="00992C01"/>
    <w:rsid w:val="009B34EB"/>
    <w:rsid w:val="009C63E6"/>
    <w:rsid w:val="009D3587"/>
    <w:rsid w:val="009D7328"/>
    <w:rsid w:val="009D7F93"/>
    <w:rsid w:val="009F466A"/>
    <w:rsid w:val="00A00438"/>
    <w:rsid w:val="00A264F8"/>
    <w:rsid w:val="00A26E0F"/>
    <w:rsid w:val="00A31575"/>
    <w:rsid w:val="00A43E2B"/>
    <w:rsid w:val="00A73369"/>
    <w:rsid w:val="00A74BFA"/>
    <w:rsid w:val="00A91824"/>
    <w:rsid w:val="00A920DC"/>
    <w:rsid w:val="00A9344A"/>
    <w:rsid w:val="00AA691D"/>
    <w:rsid w:val="00AB3F3E"/>
    <w:rsid w:val="00AB5335"/>
    <w:rsid w:val="00AC1B7C"/>
    <w:rsid w:val="00AC4B4C"/>
    <w:rsid w:val="00AD3417"/>
    <w:rsid w:val="00AD4074"/>
    <w:rsid w:val="00AD4E1F"/>
    <w:rsid w:val="00AE02D7"/>
    <w:rsid w:val="00AE2656"/>
    <w:rsid w:val="00B02194"/>
    <w:rsid w:val="00B02AA5"/>
    <w:rsid w:val="00B13B2F"/>
    <w:rsid w:val="00B14C4A"/>
    <w:rsid w:val="00B246A4"/>
    <w:rsid w:val="00B264D1"/>
    <w:rsid w:val="00B268B2"/>
    <w:rsid w:val="00B31212"/>
    <w:rsid w:val="00B31730"/>
    <w:rsid w:val="00B35D8C"/>
    <w:rsid w:val="00B4372E"/>
    <w:rsid w:val="00B50D7D"/>
    <w:rsid w:val="00B54158"/>
    <w:rsid w:val="00B55080"/>
    <w:rsid w:val="00B71B5B"/>
    <w:rsid w:val="00B72A99"/>
    <w:rsid w:val="00B93710"/>
    <w:rsid w:val="00B9385C"/>
    <w:rsid w:val="00B95488"/>
    <w:rsid w:val="00B962D0"/>
    <w:rsid w:val="00B97997"/>
    <w:rsid w:val="00BA1ADD"/>
    <w:rsid w:val="00BA5422"/>
    <w:rsid w:val="00BB0BAB"/>
    <w:rsid w:val="00BB0E4F"/>
    <w:rsid w:val="00BB6D84"/>
    <w:rsid w:val="00BC5BC5"/>
    <w:rsid w:val="00BD10D0"/>
    <w:rsid w:val="00BD40B4"/>
    <w:rsid w:val="00BD46B2"/>
    <w:rsid w:val="00BD708A"/>
    <w:rsid w:val="00BE3A75"/>
    <w:rsid w:val="00BF2D5F"/>
    <w:rsid w:val="00C004E0"/>
    <w:rsid w:val="00C03BC4"/>
    <w:rsid w:val="00C357E6"/>
    <w:rsid w:val="00C36C41"/>
    <w:rsid w:val="00C414B7"/>
    <w:rsid w:val="00C42AAD"/>
    <w:rsid w:val="00C44492"/>
    <w:rsid w:val="00C668F4"/>
    <w:rsid w:val="00C67D6A"/>
    <w:rsid w:val="00C778BC"/>
    <w:rsid w:val="00C83F84"/>
    <w:rsid w:val="00C8466E"/>
    <w:rsid w:val="00C8530C"/>
    <w:rsid w:val="00C9161F"/>
    <w:rsid w:val="00C9241D"/>
    <w:rsid w:val="00C95651"/>
    <w:rsid w:val="00C963D0"/>
    <w:rsid w:val="00CA5551"/>
    <w:rsid w:val="00CA565C"/>
    <w:rsid w:val="00CB08B7"/>
    <w:rsid w:val="00CB3DD5"/>
    <w:rsid w:val="00CB3E81"/>
    <w:rsid w:val="00CB6EEC"/>
    <w:rsid w:val="00CD62CD"/>
    <w:rsid w:val="00CE575E"/>
    <w:rsid w:val="00CE6B74"/>
    <w:rsid w:val="00CF30B0"/>
    <w:rsid w:val="00D10846"/>
    <w:rsid w:val="00D1207D"/>
    <w:rsid w:val="00D159EE"/>
    <w:rsid w:val="00D34698"/>
    <w:rsid w:val="00D435CD"/>
    <w:rsid w:val="00D4397E"/>
    <w:rsid w:val="00D446B6"/>
    <w:rsid w:val="00D47B9F"/>
    <w:rsid w:val="00D54F78"/>
    <w:rsid w:val="00D613C1"/>
    <w:rsid w:val="00D70E25"/>
    <w:rsid w:val="00D771FC"/>
    <w:rsid w:val="00D77951"/>
    <w:rsid w:val="00D858F5"/>
    <w:rsid w:val="00D92138"/>
    <w:rsid w:val="00DA40C7"/>
    <w:rsid w:val="00DA5E6C"/>
    <w:rsid w:val="00DB4673"/>
    <w:rsid w:val="00DB598E"/>
    <w:rsid w:val="00DD3451"/>
    <w:rsid w:val="00DE631C"/>
    <w:rsid w:val="00DF0787"/>
    <w:rsid w:val="00DF1095"/>
    <w:rsid w:val="00DF2A82"/>
    <w:rsid w:val="00E00E76"/>
    <w:rsid w:val="00E10A98"/>
    <w:rsid w:val="00E10C35"/>
    <w:rsid w:val="00E1594C"/>
    <w:rsid w:val="00E20687"/>
    <w:rsid w:val="00E26DD4"/>
    <w:rsid w:val="00E41AD5"/>
    <w:rsid w:val="00E44B73"/>
    <w:rsid w:val="00E5152F"/>
    <w:rsid w:val="00E63A2E"/>
    <w:rsid w:val="00E65CC0"/>
    <w:rsid w:val="00E66276"/>
    <w:rsid w:val="00E66F75"/>
    <w:rsid w:val="00E712C5"/>
    <w:rsid w:val="00E7726D"/>
    <w:rsid w:val="00E821B5"/>
    <w:rsid w:val="00EB731F"/>
    <w:rsid w:val="00EC2423"/>
    <w:rsid w:val="00EC40BF"/>
    <w:rsid w:val="00EC536E"/>
    <w:rsid w:val="00EC64A6"/>
    <w:rsid w:val="00EE0FF2"/>
    <w:rsid w:val="00EE6D85"/>
    <w:rsid w:val="00F14669"/>
    <w:rsid w:val="00F342D0"/>
    <w:rsid w:val="00F4014F"/>
    <w:rsid w:val="00F40857"/>
    <w:rsid w:val="00F60977"/>
    <w:rsid w:val="00F63981"/>
    <w:rsid w:val="00F645AD"/>
    <w:rsid w:val="00F704FA"/>
    <w:rsid w:val="00F83760"/>
    <w:rsid w:val="00F92BE7"/>
    <w:rsid w:val="00F930F8"/>
    <w:rsid w:val="00FB3C63"/>
    <w:rsid w:val="00FD4752"/>
    <w:rsid w:val="00FD4D0B"/>
    <w:rsid w:val="00FE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BBC024A"/>
  <w15:chartTrackingRefBased/>
  <w15:docId w15:val="{40CED4A1-C746-4574-998C-B762BF75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autoSpaceDE w:val="0"/>
      <w:autoSpaceDN w:val="0"/>
      <w:adjustRightInd w:val="0"/>
      <w:outlineLvl w:val="0"/>
    </w:pPr>
    <w:rPr>
      <w:sz w:val="20"/>
    </w:rPr>
  </w:style>
  <w:style w:type="paragraph" w:styleId="Heading2">
    <w:name w:val="heading 2"/>
    <w:basedOn w:val="Normal"/>
    <w:next w:val="Normal"/>
    <w:qFormat/>
    <w:pPr>
      <w:autoSpaceDE w:val="0"/>
      <w:autoSpaceDN w:val="0"/>
      <w:adjustRightInd w:val="0"/>
      <w:outlineLvl w:val="1"/>
    </w:pPr>
    <w:rPr>
      <w:sz w:val="20"/>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autoSpaceDE w:val="0"/>
      <w:autoSpaceDN w:val="0"/>
      <w:adjustRightInd w:val="0"/>
      <w:outlineLvl w:val="4"/>
    </w:pPr>
    <w:rPr>
      <w:sz w:val="20"/>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line="480" w:lineRule="auto"/>
      <w:ind w:firstLine="720"/>
    </w:pPr>
  </w:style>
  <w:style w:type="paragraph" w:styleId="Title">
    <w:name w:val="Title"/>
    <w:basedOn w:val="Normal"/>
    <w:link w:val="TitleChar"/>
    <w:qFormat/>
    <w:pPr>
      <w:ind w:left="1440" w:firstLine="720"/>
      <w:jc w:val="center"/>
    </w:pPr>
    <w:rPr>
      <w:b/>
      <w:bCs/>
    </w:rPr>
  </w:style>
  <w:style w:type="paragraph" w:styleId="Subtitle">
    <w:name w:val="Subtitle"/>
    <w:basedOn w:val="Normal"/>
    <w:qFormat/>
    <w:pPr>
      <w:ind w:left="1440" w:firstLine="720"/>
      <w:jc w:val="center"/>
    </w:pPr>
    <w:rPr>
      <w:b/>
      <w:bCs/>
    </w:rPr>
  </w:style>
  <w:style w:type="paragraph" w:styleId="BalloonText">
    <w:name w:val="Balloon Text"/>
    <w:basedOn w:val="Normal"/>
    <w:semiHidden/>
    <w:rsid w:val="00747413"/>
    <w:rPr>
      <w:rFonts w:ascii="Tahoma" w:hAnsi="Tahoma" w:cs="Tahoma"/>
      <w:sz w:val="16"/>
      <w:szCs w:val="16"/>
    </w:rPr>
  </w:style>
  <w:style w:type="paragraph" w:styleId="BodyText">
    <w:name w:val="Body Text"/>
    <w:basedOn w:val="Normal"/>
    <w:rsid w:val="001373DE"/>
    <w:pPr>
      <w:spacing w:after="120"/>
    </w:pPr>
  </w:style>
  <w:style w:type="paragraph" w:styleId="BodyTextFirstIndent">
    <w:name w:val="Body Text First Indent"/>
    <w:basedOn w:val="BodyText"/>
    <w:link w:val="BodyTextFirstIndentChar"/>
    <w:rsid w:val="001373DE"/>
    <w:pPr>
      <w:ind w:firstLine="210"/>
    </w:pPr>
  </w:style>
  <w:style w:type="paragraph" w:styleId="BodyText2">
    <w:name w:val="Body Text 2"/>
    <w:basedOn w:val="Normal"/>
    <w:rsid w:val="00165EC9"/>
    <w:pPr>
      <w:spacing w:after="120" w:line="480" w:lineRule="auto"/>
    </w:pPr>
  </w:style>
  <w:style w:type="paragraph" w:styleId="EndnoteText">
    <w:name w:val="endnote text"/>
    <w:basedOn w:val="Normal"/>
    <w:semiHidden/>
    <w:rsid w:val="005B00CB"/>
    <w:pPr>
      <w:overflowPunct w:val="0"/>
      <w:autoSpaceDE w:val="0"/>
      <w:autoSpaceDN w:val="0"/>
      <w:adjustRightInd w:val="0"/>
      <w:textAlignment w:val="baseline"/>
    </w:pPr>
    <w:rPr>
      <w:rFonts w:ascii="Courier New" w:hAnsi="Courier New"/>
      <w:szCs w:val="20"/>
    </w:rPr>
  </w:style>
  <w:style w:type="character" w:styleId="Strong">
    <w:name w:val="Strong"/>
    <w:uiPriority w:val="22"/>
    <w:qFormat/>
    <w:rsid w:val="001E5F09"/>
    <w:rPr>
      <w:b/>
      <w:bCs/>
    </w:rPr>
  </w:style>
  <w:style w:type="character" w:styleId="Hyperlink">
    <w:name w:val="Hyperlink"/>
    <w:rsid w:val="004B07C6"/>
    <w:rPr>
      <w:color w:val="0563C1"/>
      <w:u w:val="single"/>
    </w:rPr>
  </w:style>
  <w:style w:type="character" w:customStyle="1" w:styleId="BodyTextIndentChar">
    <w:name w:val="Body Text Indent Char"/>
    <w:link w:val="BodyTextIndent"/>
    <w:rsid w:val="007841B3"/>
    <w:rPr>
      <w:sz w:val="24"/>
      <w:szCs w:val="24"/>
    </w:rPr>
  </w:style>
  <w:style w:type="character" w:customStyle="1" w:styleId="BodyTextFirstIndentChar">
    <w:name w:val="Body Text First Indent Char"/>
    <w:link w:val="BodyTextFirstIndent"/>
    <w:rsid w:val="00C668F4"/>
    <w:rPr>
      <w:sz w:val="24"/>
      <w:szCs w:val="24"/>
    </w:rPr>
  </w:style>
  <w:style w:type="character" w:customStyle="1" w:styleId="TitleChar">
    <w:name w:val="Title Char"/>
    <w:basedOn w:val="DefaultParagraphFont"/>
    <w:link w:val="Title"/>
    <w:rsid w:val="00C36C4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1224">
      <w:bodyDiv w:val="1"/>
      <w:marLeft w:val="0"/>
      <w:marRight w:val="0"/>
      <w:marTop w:val="0"/>
      <w:marBottom w:val="0"/>
      <w:divBdr>
        <w:top w:val="none" w:sz="0" w:space="0" w:color="auto"/>
        <w:left w:val="none" w:sz="0" w:space="0" w:color="auto"/>
        <w:bottom w:val="none" w:sz="0" w:space="0" w:color="auto"/>
        <w:right w:val="none" w:sz="0" w:space="0" w:color="auto"/>
      </w:divBdr>
    </w:div>
    <w:div w:id="424771430">
      <w:bodyDiv w:val="1"/>
      <w:marLeft w:val="0"/>
      <w:marRight w:val="0"/>
      <w:marTop w:val="0"/>
      <w:marBottom w:val="0"/>
      <w:divBdr>
        <w:top w:val="none" w:sz="0" w:space="0" w:color="auto"/>
        <w:left w:val="none" w:sz="0" w:space="0" w:color="auto"/>
        <w:bottom w:val="none" w:sz="0" w:space="0" w:color="auto"/>
        <w:right w:val="none" w:sz="0" w:space="0" w:color="auto"/>
      </w:divBdr>
    </w:div>
    <w:div w:id="485710037">
      <w:bodyDiv w:val="1"/>
      <w:marLeft w:val="0"/>
      <w:marRight w:val="0"/>
      <w:marTop w:val="0"/>
      <w:marBottom w:val="0"/>
      <w:divBdr>
        <w:top w:val="none" w:sz="0" w:space="0" w:color="auto"/>
        <w:left w:val="none" w:sz="0" w:space="0" w:color="auto"/>
        <w:bottom w:val="none" w:sz="0" w:space="0" w:color="auto"/>
        <w:right w:val="none" w:sz="0" w:space="0" w:color="auto"/>
      </w:divBdr>
    </w:div>
    <w:div w:id="751662313">
      <w:bodyDiv w:val="1"/>
      <w:marLeft w:val="0"/>
      <w:marRight w:val="0"/>
      <w:marTop w:val="0"/>
      <w:marBottom w:val="0"/>
      <w:divBdr>
        <w:top w:val="none" w:sz="0" w:space="0" w:color="auto"/>
        <w:left w:val="none" w:sz="0" w:space="0" w:color="auto"/>
        <w:bottom w:val="none" w:sz="0" w:space="0" w:color="auto"/>
        <w:right w:val="none" w:sz="0" w:space="0" w:color="auto"/>
      </w:divBdr>
    </w:div>
    <w:div w:id="935940060">
      <w:bodyDiv w:val="1"/>
      <w:marLeft w:val="0"/>
      <w:marRight w:val="0"/>
      <w:marTop w:val="0"/>
      <w:marBottom w:val="0"/>
      <w:divBdr>
        <w:top w:val="none" w:sz="0" w:space="0" w:color="auto"/>
        <w:left w:val="none" w:sz="0" w:space="0" w:color="auto"/>
        <w:bottom w:val="none" w:sz="0" w:space="0" w:color="auto"/>
        <w:right w:val="none" w:sz="0" w:space="0" w:color="auto"/>
      </w:divBdr>
    </w:div>
    <w:div w:id="132909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REGULAR MEETING OF BRULE COUNTY COMMISSIONERS</vt:lpstr>
    </vt:vector>
  </TitlesOfParts>
  <Company/>
  <LinksUpToDate>false</LinksUpToDate>
  <CharactersWithSpaces>7501</CharactersWithSpaces>
  <SharedDoc>false</SharedDoc>
  <HLinks>
    <vt:vector size="6" baseType="variant">
      <vt:variant>
        <vt:i4>2687088</vt:i4>
      </vt:variant>
      <vt:variant>
        <vt:i4>0</vt:i4>
      </vt:variant>
      <vt:variant>
        <vt:i4>0</vt:i4>
      </vt:variant>
      <vt:variant>
        <vt:i4>5</vt:i4>
      </vt:variant>
      <vt:variant>
        <vt:lpwstr>http://www.brulecounty.org/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BRULE COUNTY COMMISSIONERS</dc:title>
  <dc:subject/>
  <dc:creator>Brule County</dc:creator>
  <cp:keywords/>
  <dc:description/>
  <cp:lastModifiedBy>Pam Petrak</cp:lastModifiedBy>
  <cp:revision>4</cp:revision>
  <cp:lastPrinted>2025-07-02T21:53:00Z</cp:lastPrinted>
  <dcterms:created xsi:type="dcterms:W3CDTF">2025-07-02T21:53:00Z</dcterms:created>
  <dcterms:modified xsi:type="dcterms:W3CDTF">2025-07-03T21:58:00Z</dcterms:modified>
</cp:coreProperties>
</file>