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234195FE" w:rsidR="00F342D0" w:rsidRDefault="00BD6E58" w:rsidP="005B6005">
      <w:pPr>
        <w:pStyle w:val="Subtitle"/>
        <w:ind w:left="3600"/>
        <w:jc w:val="left"/>
      </w:pPr>
      <w:r>
        <w:t xml:space="preserve">October </w:t>
      </w:r>
      <w:r w:rsidR="00645C43">
        <w:t>16</w:t>
      </w:r>
      <w:r w:rsidR="006870E6">
        <w:t>, 20</w:t>
      </w:r>
      <w:r w:rsidR="00701D67">
        <w:t>2</w:t>
      </w:r>
      <w:r w:rsidR="00355F7B">
        <w:t>5</w:t>
      </w:r>
      <w:r w:rsidR="00F342D0">
        <w:tab/>
      </w:r>
    </w:p>
    <w:bookmarkEnd w:id="0"/>
    <w:p w14:paraId="3F279F78" w14:textId="4F45DB84"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F645AD">
        <w:rPr>
          <w:sz w:val="24"/>
        </w:rPr>
        <w:t>Dozark</w:t>
      </w:r>
      <w:r w:rsidR="00BD6E58">
        <w:rPr>
          <w:sz w:val="24"/>
        </w:rPr>
        <w:t xml:space="preserve"> </w:t>
      </w:r>
      <w:r w:rsidR="0076238C">
        <w:rPr>
          <w:sz w:val="24"/>
        </w:rPr>
        <w:t xml:space="preserve">and </w:t>
      </w:r>
      <w:r w:rsidR="0079079A">
        <w:rPr>
          <w:sz w:val="24"/>
        </w:rPr>
        <w:t>Mairose</w:t>
      </w:r>
      <w:r w:rsidR="00BD6E58">
        <w:rPr>
          <w:sz w:val="24"/>
        </w:rPr>
        <w:t>.</w:t>
      </w:r>
      <w:r w:rsidR="0079079A">
        <w:rPr>
          <w:sz w:val="24"/>
        </w:rPr>
        <w:t xml:space="preserve">   </w:t>
      </w:r>
      <w:r>
        <w:rPr>
          <w:sz w:val="24"/>
        </w:rPr>
        <w:t>Also present:</w:t>
      </w:r>
      <w:r w:rsidR="00F930F8">
        <w:rPr>
          <w:sz w:val="24"/>
        </w:rPr>
        <w:t xml:space="preserve"> </w:t>
      </w:r>
      <w:r w:rsidR="00BD6E58">
        <w:rPr>
          <w:sz w:val="24"/>
        </w:rPr>
        <w:t xml:space="preserve"> Deputy States Attorney Steven Meyer,</w:t>
      </w:r>
      <w:r w:rsidR="00F930F8">
        <w:rPr>
          <w:sz w:val="24"/>
        </w:rPr>
        <w:t xml:space="preserve"> </w:t>
      </w:r>
      <w:r w:rsidR="00B94B6B">
        <w:rPr>
          <w:sz w:val="24"/>
        </w:rPr>
        <w:t>Janet Petrak</w:t>
      </w:r>
      <w:r>
        <w:rPr>
          <w:sz w:val="24"/>
        </w:rPr>
        <w:t>, Central Dakota Times</w:t>
      </w:r>
      <w:r w:rsidR="00A91824">
        <w:rPr>
          <w:sz w:val="24"/>
        </w:rPr>
        <w:t>.</w:t>
      </w:r>
      <w:r w:rsidR="00503E0C">
        <w:rPr>
          <w:sz w:val="24"/>
        </w:rPr>
        <w:t xml:space="preserve">  </w:t>
      </w:r>
      <w:r w:rsidR="001B7494">
        <w:rPr>
          <w:sz w:val="24"/>
        </w:rPr>
        <w:t>No</w:t>
      </w:r>
      <w:r w:rsidR="0079079A">
        <w:rPr>
          <w:sz w:val="24"/>
        </w:rPr>
        <w:t xml:space="preserve"> public comments or</w:t>
      </w:r>
      <w:r w:rsidR="001B7494">
        <w:rPr>
          <w:sz w:val="24"/>
        </w:rPr>
        <w:t xml:space="preserve"> conflicts of interest were declared.  </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0E75D660" w:rsidR="008C15A8" w:rsidRPr="008C15A8" w:rsidRDefault="008C15A8" w:rsidP="008C15A8">
      <w:r>
        <w:tab/>
        <w:t xml:space="preserve">Commissioner </w:t>
      </w:r>
      <w:r w:rsidR="00BD6E58">
        <w:t>Swanson</w:t>
      </w:r>
      <w:r>
        <w:t xml:space="preserve"> moved and Commissioner </w:t>
      </w:r>
      <w:r w:rsidR="001B7494">
        <w:t>L</w:t>
      </w:r>
      <w:r>
        <w:t>e</w:t>
      </w:r>
      <w:r w:rsidR="001B7494">
        <w:t>iferman</w:t>
      </w:r>
      <w:r>
        <w:t xml:space="preserve"> seconded to adopt the agenda.</w:t>
      </w:r>
      <w:r w:rsidR="001B7494">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1F789A9C" w14:textId="21091701" w:rsidR="00BD6E58" w:rsidRDefault="008A4197" w:rsidP="00BD6E58">
      <w:pPr>
        <w:pStyle w:val="BodyTextFirstIndent"/>
        <w:spacing w:after="0"/>
        <w:ind w:left="720" w:firstLine="0"/>
      </w:pPr>
      <w:r>
        <w:t>Commissioner</w:t>
      </w:r>
      <w:r w:rsidR="0079079A">
        <w:t xml:space="preserve"> Swanson</w:t>
      </w:r>
      <w:r w:rsidR="001B7494">
        <w:t xml:space="preserve"> </w:t>
      </w:r>
      <w:r w:rsidR="009D3587">
        <w:t>moved and Commissioner</w:t>
      </w:r>
      <w:r w:rsidR="009D7328">
        <w:t xml:space="preserve"> </w:t>
      </w:r>
      <w:r w:rsidR="00645C43">
        <w:t>Dozark</w:t>
      </w:r>
      <w:r w:rsidR="0079079A">
        <w:t xml:space="preserve"> </w:t>
      </w:r>
      <w:r w:rsidR="009D3587">
        <w:t>s</w:t>
      </w:r>
      <w:r w:rsidR="00F342D0">
        <w:t>econded to</w:t>
      </w:r>
      <w:r w:rsidR="00AE02D7">
        <w:t xml:space="preserve"> </w:t>
      </w:r>
      <w:r w:rsidR="00F342D0">
        <w:t>appr</w:t>
      </w:r>
      <w:r>
        <w:t>ove the minute</w:t>
      </w:r>
      <w:r w:rsidR="00BD6E58">
        <w:t>s o</w:t>
      </w:r>
      <w:r w:rsidR="00EE0FF2">
        <w:t>f</w:t>
      </w:r>
      <w:r w:rsidR="00BD6E58">
        <w:t xml:space="preserve"> </w:t>
      </w:r>
      <w:r w:rsidR="00645C43">
        <w:t>10-2</w:t>
      </w:r>
      <w:r w:rsidR="00BD6E58">
        <w:t>-</w:t>
      </w:r>
    </w:p>
    <w:p w14:paraId="480BF767" w14:textId="18E3D92A" w:rsidR="005810FE" w:rsidRDefault="00057F02" w:rsidP="00BD6E58">
      <w:pPr>
        <w:pStyle w:val="BodyTextFirstIndent"/>
        <w:spacing w:after="0"/>
        <w:ind w:firstLine="0"/>
      </w:pPr>
      <w:r>
        <w:t>2025.</w:t>
      </w:r>
      <w:r w:rsidR="006738BC">
        <w:t xml:space="preserve"> </w:t>
      </w:r>
      <w:r w:rsidR="00F342D0">
        <w:t xml:space="preserve">All members voted aye.  Motion carried.  </w:t>
      </w:r>
      <w:bookmarkStart w:id="1" w:name="_Hlk200030627"/>
      <w:bookmarkStart w:id="2" w:name="_Hlk192234947"/>
    </w:p>
    <w:p w14:paraId="5CC6B12A" w14:textId="77777777" w:rsidR="00BE261C" w:rsidRDefault="00BE261C" w:rsidP="00BD6E58">
      <w:pPr>
        <w:pStyle w:val="BodyTextFirstIndent"/>
        <w:spacing w:after="0"/>
        <w:ind w:firstLine="0"/>
      </w:pPr>
    </w:p>
    <w:p w14:paraId="5029B370" w14:textId="77777777" w:rsidR="00BE261C" w:rsidRDefault="00BE261C" w:rsidP="00BE261C">
      <w:pPr>
        <w:pStyle w:val="BodyTextFirstIndent"/>
        <w:spacing w:after="0"/>
        <w:ind w:firstLine="0"/>
        <w:rPr>
          <w:b/>
          <w:u w:val="single"/>
        </w:rPr>
      </w:pPr>
      <w:r>
        <w:rPr>
          <w:b/>
          <w:u w:val="single"/>
        </w:rPr>
        <w:t>HIGHWAY DEPARTMENT</w:t>
      </w:r>
    </w:p>
    <w:p w14:paraId="5FC97F68" w14:textId="303B67D9" w:rsidR="00BE261C" w:rsidRDefault="00BE261C" w:rsidP="00BE261C">
      <w:pPr>
        <w:pStyle w:val="BodyTextFirstIndent"/>
        <w:spacing w:after="0"/>
        <w:ind w:firstLine="0"/>
      </w:pPr>
      <w:r>
        <w:tab/>
        <w:t xml:space="preserve">Highway Superintendent Mike Schlaffman </w:t>
      </w:r>
      <w:r w:rsidR="00645C43">
        <w:t xml:space="preserve">advised that the Corps of Engineers need the County to declare that the section line where they are proposing to build a new road has never been vacated.  Commissioner Swanson moved and Commissioner Leiferman seconded to declare the section line beginning in the SW corner of 13-105-71 (West Point Township) to SD Highway 50 is open.  All members voted aye.  Motion carried.   </w:t>
      </w:r>
    </w:p>
    <w:p w14:paraId="5EB6C3C1" w14:textId="77777777" w:rsidR="00C407C5" w:rsidRDefault="00C407C5" w:rsidP="00BE261C">
      <w:pPr>
        <w:pStyle w:val="BodyTextFirstIndent"/>
        <w:spacing w:after="0"/>
        <w:ind w:firstLine="0"/>
      </w:pPr>
    </w:p>
    <w:p w14:paraId="76488058" w14:textId="5C62C5D7" w:rsidR="00C407C5" w:rsidRDefault="00C407C5" w:rsidP="00BE261C">
      <w:pPr>
        <w:pStyle w:val="BodyTextFirstIndent"/>
        <w:spacing w:after="0"/>
        <w:ind w:firstLine="0"/>
        <w:rPr>
          <w:b/>
          <w:bCs/>
          <w:u w:val="single"/>
        </w:rPr>
      </w:pPr>
      <w:r>
        <w:rPr>
          <w:b/>
          <w:bCs/>
          <w:u w:val="single"/>
        </w:rPr>
        <w:t>DIRECTOR OF EQUALIZATION</w:t>
      </w:r>
    </w:p>
    <w:p w14:paraId="1F4CBEF6" w14:textId="3BE5275B" w:rsidR="00C407C5" w:rsidRPr="00C407C5" w:rsidRDefault="00C407C5" w:rsidP="00BE261C">
      <w:pPr>
        <w:pStyle w:val="BodyTextFirstIndent"/>
        <w:spacing w:after="0"/>
        <w:ind w:firstLine="0"/>
      </w:pPr>
      <w:r>
        <w:tab/>
        <w:t>Kim Kontz, Director of Equalization advised that when she and Deputy Lulf were out assessing property they received a complaint of all the data that is shared on our website regarding their property.  The complainant though</w:t>
      </w:r>
      <w:r w:rsidR="003941A1">
        <w:t>t</w:t>
      </w:r>
      <w:r>
        <w:t xml:space="preserve"> that this would open up possibilities for scams.  </w:t>
      </w:r>
    </w:p>
    <w:p w14:paraId="7533F050" w14:textId="77777777" w:rsidR="0079079A" w:rsidRDefault="0079079A" w:rsidP="0003163B">
      <w:pPr>
        <w:pStyle w:val="BodyTextFirstIndent"/>
        <w:spacing w:after="0"/>
        <w:ind w:firstLine="0"/>
        <w:rPr>
          <w:b/>
          <w:u w:val="single"/>
        </w:rPr>
      </w:pPr>
    </w:p>
    <w:p w14:paraId="1F61CBAF" w14:textId="77777777" w:rsidR="0079079A" w:rsidRDefault="0079079A" w:rsidP="0003163B">
      <w:pPr>
        <w:pStyle w:val="BodyTextFirstIndent"/>
        <w:spacing w:after="0"/>
        <w:ind w:firstLine="0"/>
        <w:rPr>
          <w:b/>
          <w:bCs/>
          <w:u w:val="single"/>
        </w:rPr>
      </w:pPr>
      <w:r>
        <w:rPr>
          <w:b/>
          <w:bCs/>
          <w:u w:val="single"/>
        </w:rPr>
        <w:t>PERSONNEL</w:t>
      </w:r>
    </w:p>
    <w:p w14:paraId="45865314" w14:textId="643E7E4F" w:rsidR="00FB593B" w:rsidRDefault="0079079A" w:rsidP="0003163B">
      <w:pPr>
        <w:pStyle w:val="BodyTextFirstIndent"/>
        <w:spacing w:after="0"/>
        <w:ind w:firstLine="0"/>
      </w:pPr>
      <w:r>
        <w:t xml:space="preserve"> </w:t>
      </w:r>
      <w:r>
        <w:tab/>
        <w:t xml:space="preserve">Commissioner Swanson moved and Commissioner </w:t>
      </w:r>
      <w:r w:rsidR="004B17F0">
        <w:t xml:space="preserve">Leiferman </w:t>
      </w:r>
      <w:r>
        <w:t>seconded to</w:t>
      </w:r>
      <w:r w:rsidR="004B669D">
        <w:t xml:space="preserve"> hire Joe Bilben,</w:t>
      </w:r>
      <w:r w:rsidR="004B17F0">
        <w:t xml:space="preserve"> Deputy Sheriff effective</w:t>
      </w:r>
      <w:r>
        <w:t xml:space="preserve"> </w:t>
      </w:r>
      <w:r w:rsidR="004B669D">
        <w:t>October</w:t>
      </w:r>
      <w:r>
        <w:t xml:space="preserve"> </w:t>
      </w:r>
      <w:r w:rsidR="004B17F0">
        <w:t>2</w:t>
      </w:r>
      <w:r w:rsidR="004B669D">
        <w:t>1</w:t>
      </w:r>
      <w:r w:rsidR="00F23513">
        <w:t>,</w:t>
      </w:r>
      <w:r>
        <w:t xml:space="preserve"> 2025.  All members voted aye.  Motion carried.  </w:t>
      </w:r>
    </w:p>
    <w:p w14:paraId="7B3E97B8" w14:textId="5877EB02" w:rsidR="00C700D4" w:rsidRDefault="004B17F0" w:rsidP="0003163B">
      <w:pPr>
        <w:pStyle w:val="BodyTextFirstIndent"/>
        <w:spacing w:after="0"/>
        <w:ind w:firstLine="0"/>
      </w:pPr>
      <w:r>
        <w:tab/>
      </w:r>
    </w:p>
    <w:p w14:paraId="039C380B" w14:textId="77777777" w:rsidR="00645C43" w:rsidRDefault="00645C43" w:rsidP="00645C43">
      <w:pPr>
        <w:ind w:right="6"/>
        <w:rPr>
          <w:b/>
          <w:bCs/>
          <w:u w:val="single"/>
        </w:rPr>
      </w:pPr>
      <w:r>
        <w:rPr>
          <w:b/>
          <w:bCs/>
          <w:u w:val="single"/>
        </w:rPr>
        <w:t>UNAUTHORIZED BURN</w:t>
      </w:r>
    </w:p>
    <w:p w14:paraId="1B1EA8C8" w14:textId="74411DA9" w:rsidR="00645C43" w:rsidRDefault="00645C43" w:rsidP="00645C43">
      <w:pPr>
        <w:ind w:right="6"/>
      </w:pPr>
      <w:r>
        <w:tab/>
        <w:t xml:space="preserve">Deputy Amarus Sims, Deputy Sheriff and Emergency Manager Katheryn Benton advised that Dan Overweg had an unauthorized burn on September 8, 2025, burning an old building.    Commissioner Swanson moved and Commissioner Mairose seconded to assess a $500.00 fine to Overweg.  All members voted aye.  Motion carried.   </w:t>
      </w:r>
    </w:p>
    <w:p w14:paraId="2CA0210F" w14:textId="77777777" w:rsidR="004B669D" w:rsidRDefault="004B669D" w:rsidP="00645C43">
      <w:pPr>
        <w:ind w:right="6"/>
      </w:pPr>
    </w:p>
    <w:p w14:paraId="0D867063" w14:textId="1E77F9C1" w:rsidR="004B669D" w:rsidRDefault="004B669D" w:rsidP="00645C43">
      <w:pPr>
        <w:ind w:right="6"/>
        <w:rPr>
          <w:b/>
          <w:bCs/>
          <w:u w:val="single"/>
        </w:rPr>
      </w:pPr>
      <w:r>
        <w:rPr>
          <w:b/>
          <w:bCs/>
          <w:u w:val="single"/>
        </w:rPr>
        <w:t>PLAT</w:t>
      </w:r>
    </w:p>
    <w:p w14:paraId="6D1D33F0" w14:textId="61239457" w:rsidR="004B669D" w:rsidRDefault="004B669D" w:rsidP="00645C43">
      <w:pPr>
        <w:ind w:right="6"/>
      </w:pPr>
      <w:r>
        <w:tab/>
        <w:t>Commissioner Swanson moved and Commissioner Mairose seconded to approve the following plat:  Tract</w:t>
      </w:r>
      <w:r w:rsidR="003941A1">
        <w:t xml:space="preserve"> </w:t>
      </w:r>
      <w:r>
        <w:t>1 of Larsen Addition located in the SE ¼ of the SW ¼ of Section 3 T105 N R 69 West of the 5</w:t>
      </w:r>
      <w:r w:rsidRPr="004B669D">
        <w:rPr>
          <w:vertAlign w:val="superscript"/>
        </w:rPr>
        <w:t>th</w:t>
      </w:r>
      <w:r>
        <w:t xml:space="preserve"> PM Brule County, SD.  All members voted aye.  Motion carried.  </w:t>
      </w:r>
    </w:p>
    <w:p w14:paraId="38BDA421" w14:textId="77777777" w:rsidR="004B669D" w:rsidRDefault="004B669D" w:rsidP="00645C43">
      <w:pPr>
        <w:ind w:right="6"/>
      </w:pPr>
    </w:p>
    <w:p w14:paraId="3D23D5E7" w14:textId="52D2670B" w:rsidR="00E6708F" w:rsidRDefault="00E6708F" w:rsidP="00645C43">
      <w:pPr>
        <w:ind w:right="6"/>
        <w:rPr>
          <w:b/>
          <w:bCs/>
          <w:u w:val="single"/>
        </w:rPr>
      </w:pPr>
      <w:r>
        <w:rPr>
          <w:b/>
          <w:bCs/>
          <w:u w:val="single"/>
        </w:rPr>
        <w:t>AUTOMATIC BUDGET SUPPLEMENT</w:t>
      </w:r>
    </w:p>
    <w:p w14:paraId="1DA4B7CA" w14:textId="0B37DC0D" w:rsidR="00E6708F" w:rsidRDefault="00E6708F" w:rsidP="00645C43">
      <w:pPr>
        <w:ind w:right="6"/>
      </w:pPr>
      <w:r>
        <w:tab/>
        <w:t xml:space="preserve">Commissioner Swanson moved and Commissioner Dozark seconded to supplement the Sheriff’s Office budget $4,452.65 to repair the pickup damaged in an accident with a mailbox.  All members voted aye.  Motion carried.  </w:t>
      </w:r>
    </w:p>
    <w:p w14:paraId="1DA8C176" w14:textId="77777777" w:rsidR="00C407C5" w:rsidRDefault="00C407C5" w:rsidP="00645C43">
      <w:pPr>
        <w:ind w:right="6"/>
      </w:pPr>
    </w:p>
    <w:p w14:paraId="584A1204" w14:textId="57A1F60E" w:rsidR="00C407C5" w:rsidRDefault="00C407C5" w:rsidP="00645C43">
      <w:pPr>
        <w:ind w:right="6"/>
        <w:rPr>
          <w:b/>
          <w:bCs/>
          <w:u w:val="single"/>
        </w:rPr>
      </w:pPr>
      <w:r>
        <w:rPr>
          <w:b/>
          <w:bCs/>
          <w:u w:val="single"/>
        </w:rPr>
        <w:t>ELEVATOR MAINTENANCE CONTRACT</w:t>
      </w:r>
    </w:p>
    <w:p w14:paraId="1340FB0A" w14:textId="2CAF37A6" w:rsidR="00C407C5" w:rsidRPr="00C407C5" w:rsidRDefault="00C407C5" w:rsidP="00645C43">
      <w:pPr>
        <w:ind w:right="6"/>
      </w:pPr>
      <w:r>
        <w:tab/>
        <w:t>Commissioner Leiferman moved and Commissioner Mairose seconded to  sign a 5 year contract with Schumacher Elevator to maintain our elevator bi monthly</w:t>
      </w:r>
      <w:r w:rsidR="006979AD">
        <w:t xml:space="preserve"> at a rate of $205/month.  </w:t>
      </w:r>
      <w:r w:rsidR="002103C3">
        <w:t xml:space="preserve">All members voted aye.  Motion carried.  </w:t>
      </w:r>
    </w:p>
    <w:p w14:paraId="49C59A05" w14:textId="77777777" w:rsidR="00E6708F" w:rsidRPr="00E6708F" w:rsidRDefault="00E6708F" w:rsidP="00645C43">
      <w:pPr>
        <w:ind w:right="6"/>
        <w:rPr>
          <w:b/>
          <w:bCs/>
          <w:u w:val="single"/>
        </w:rPr>
      </w:pPr>
    </w:p>
    <w:p w14:paraId="7FB39A34" w14:textId="263A008D" w:rsidR="004B669D" w:rsidRDefault="004B669D" w:rsidP="00645C43">
      <w:pPr>
        <w:ind w:right="6"/>
        <w:rPr>
          <w:b/>
          <w:bCs/>
          <w:u w:val="single"/>
        </w:rPr>
      </w:pPr>
      <w:r>
        <w:rPr>
          <w:b/>
          <w:bCs/>
          <w:u w:val="single"/>
        </w:rPr>
        <w:lastRenderedPageBreak/>
        <w:t>TRAVEL REQUEST</w:t>
      </w:r>
    </w:p>
    <w:p w14:paraId="54D201E7" w14:textId="055FB271" w:rsidR="004B669D" w:rsidRDefault="004B669D" w:rsidP="00645C43">
      <w:pPr>
        <w:ind w:right="6"/>
      </w:pPr>
      <w:r>
        <w:tab/>
        <w:t>Commissioner Swanson moved and Commissioner Leiferman seconded to approve travel to the Safety Benefits Conference in Pierre November 12 &amp; 13, 2025.  Highway Superintendent Schlaffman and Deputy</w:t>
      </w:r>
      <w:r w:rsidR="003941A1">
        <w:t xml:space="preserve"> Highway Superintendent</w:t>
      </w:r>
      <w:r>
        <w:t xml:space="preserve"> Ira Schumacher will attend - $75.00 registration fee per person.  No motel, as they will drive each day.  All members voted aye.  Motion carried.</w:t>
      </w:r>
    </w:p>
    <w:p w14:paraId="06FCD882" w14:textId="42F32BE9" w:rsidR="004B669D" w:rsidRPr="004B669D" w:rsidRDefault="004B669D" w:rsidP="00645C43">
      <w:pPr>
        <w:ind w:right="6"/>
      </w:pPr>
      <w:r>
        <w:tab/>
        <w:t>Commissioner Mairose moved and Commissioner Leiferman seconded to approve travel for the Auditor to attend training for Elections October 29 &amp; 30, 2025</w:t>
      </w:r>
      <w:r w:rsidR="00E6708F">
        <w:t xml:space="preserve"> in Pierre and November 19 &amp; 20, 2025.  One night motel each training session.  All members voted aye.  Motion carried.  </w:t>
      </w:r>
    </w:p>
    <w:p w14:paraId="6CE0B568" w14:textId="77777777" w:rsidR="00645C43" w:rsidRDefault="00645C43" w:rsidP="00C700D4">
      <w:pPr>
        <w:pStyle w:val="BodyTextFirstIndent"/>
        <w:spacing w:after="0"/>
        <w:ind w:firstLine="0"/>
      </w:pPr>
    </w:p>
    <w:p w14:paraId="2DCA85E9" w14:textId="363F5CD5" w:rsidR="0079079A" w:rsidRDefault="004B669D" w:rsidP="0003163B">
      <w:pPr>
        <w:pStyle w:val="BodyTextFirstIndent"/>
        <w:spacing w:after="0"/>
        <w:ind w:firstLine="0"/>
        <w:rPr>
          <w:b/>
          <w:bCs/>
          <w:u w:val="single"/>
        </w:rPr>
      </w:pPr>
      <w:r>
        <w:rPr>
          <w:b/>
          <w:bCs/>
          <w:u w:val="single"/>
        </w:rPr>
        <w:t>E</w:t>
      </w:r>
      <w:r w:rsidR="0079079A">
        <w:rPr>
          <w:b/>
          <w:bCs/>
          <w:u w:val="single"/>
        </w:rPr>
        <w:t>XECUTIVE SESSION</w:t>
      </w:r>
    </w:p>
    <w:p w14:paraId="51D2F18A" w14:textId="79E7C8D8" w:rsidR="0079079A" w:rsidRPr="0079079A" w:rsidRDefault="0079079A" w:rsidP="0003163B">
      <w:pPr>
        <w:pStyle w:val="BodyTextFirstIndent"/>
        <w:spacing w:after="0"/>
        <w:ind w:firstLine="0"/>
      </w:pPr>
      <w:r>
        <w:tab/>
        <w:t xml:space="preserve">Commissioner </w:t>
      </w:r>
      <w:r w:rsidR="00C7409F">
        <w:t>Swanson</w:t>
      </w:r>
      <w:r>
        <w:t xml:space="preserve"> moved and Commissioner </w:t>
      </w:r>
      <w:r w:rsidR="00C407C5">
        <w:t>Mairose</w:t>
      </w:r>
      <w:r>
        <w:t xml:space="preserve"> seconded to enter executive session at 9:</w:t>
      </w:r>
      <w:r w:rsidR="00C407C5">
        <w:t xml:space="preserve">39 </w:t>
      </w:r>
      <w:r>
        <w:t xml:space="preserve">am to discuss </w:t>
      </w:r>
      <w:r w:rsidR="00C7409F">
        <w:t xml:space="preserve">legal and </w:t>
      </w:r>
      <w:r>
        <w:t>personnel.  Executive session over at 10:</w:t>
      </w:r>
      <w:r w:rsidR="00C407C5">
        <w:t>18</w:t>
      </w:r>
      <w:r>
        <w:t xml:space="preserve"> am.  </w:t>
      </w:r>
    </w:p>
    <w:p w14:paraId="58096473" w14:textId="77777777" w:rsidR="003B14E1" w:rsidRDefault="003B14E1" w:rsidP="0003163B">
      <w:pPr>
        <w:pStyle w:val="BodyTextFirstIndent"/>
        <w:spacing w:after="0"/>
        <w:ind w:firstLine="0"/>
      </w:pP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724439A9" w14:textId="279C5DB7" w:rsidR="00A31575" w:rsidRDefault="00C03BC4" w:rsidP="00D01E86">
      <w:pPr>
        <w:ind w:firstLine="720"/>
      </w:pPr>
      <w:r>
        <w:t xml:space="preserve">The following reports were received and placed on file in the County Auditor’s office:  </w:t>
      </w:r>
      <w:r w:rsidR="00C407C5">
        <w:t>National Railroad Partnership Program</w:t>
      </w:r>
      <w:r w:rsidR="00246110">
        <w:t xml:space="preserve">  </w:t>
      </w:r>
      <w:r w:rsidR="002E5F12">
        <w:t xml:space="preserve">  </w:t>
      </w:r>
    </w:p>
    <w:p w14:paraId="0BC16524" w14:textId="77777777" w:rsidR="003B14E1" w:rsidRDefault="003B14E1"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27D51D5F" w:rsidR="007841B3" w:rsidRDefault="007841B3" w:rsidP="007841B3">
      <w:r w:rsidRPr="00B44ECC">
        <w:tab/>
        <w:t>Commissioner</w:t>
      </w:r>
      <w:r w:rsidR="0079079A">
        <w:t xml:space="preserve"> </w:t>
      </w:r>
      <w:r w:rsidR="00246110">
        <w:t xml:space="preserve">Swanson </w:t>
      </w:r>
      <w:r w:rsidRPr="00B44ECC">
        <w:t>moved and Commissioner</w:t>
      </w:r>
      <w:r w:rsidR="008A3BB9">
        <w:t xml:space="preserve"> </w:t>
      </w:r>
      <w:r w:rsidR="00C407C5">
        <w:t>Dozark</w:t>
      </w:r>
      <w:r w:rsidR="00246110">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3F3B283A"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AB5335">
        <w:t>1551.90</w:t>
      </w:r>
      <w:r>
        <w:t>;</w:t>
      </w:r>
      <w:r w:rsidRPr="00B44ECC">
        <w:t xml:space="preserve"> Auditor, </w:t>
      </w:r>
      <w:r w:rsidR="002E5F12">
        <w:t>3</w:t>
      </w:r>
      <w:r w:rsidR="0060587A">
        <w:t>3376.73</w:t>
      </w:r>
      <w:r w:rsidRPr="00B44ECC">
        <w:t xml:space="preserve">; Treasurer, </w:t>
      </w:r>
      <w:r w:rsidR="002E5F12">
        <w:t>3</w:t>
      </w:r>
      <w:r w:rsidR="003B161F">
        <w:t>7</w:t>
      </w:r>
      <w:r w:rsidR="0060587A">
        <w:t>65.71</w:t>
      </w:r>
      <w:r w:rsidRPr="00B44ECC">
        <w:t xml:space="preserve">; States Attorney, </w:t>
      </w:r>
      <w:r w:rsidR="005073A8">
        <w:t>6</w:t>
      </w:r>
      <w:r w:rsidR="0060587A">
        <w:t>767.53</w:t>
      </w:r>
      <w:r>
        <w:t>;</w:t>
      </w:r>
      <w:r w:rsidRPr="00B44ECC">
        <w:t xml:space="preserve"> Assessor, </w:t>
      </w:r>
      <w:r w:rsidR="003B161F">
        <w:t>3</w:t>
      </w:r>
      <w:r w:rsidR="0060587A">
        <w:t>265.94</w:t>
      </w:r>
      <w:r w:rsidRPr="00B44ECC">
        <w:t>; Planning Commission,</w:t>
      </w:r>
      <w:r>
        <w:t xml:space="preserve"> </w:t>
      </w:r>
      <w:r w:rsidR="00AB5335">
        <w:t>2</w:t>
      </w:r>
      <w:r w:rsidR="00EE0FF2">
        <w:t>31.81</w:t>
      </w:r>
      <w:r>
        <w:t xml:space="preserve">; Register of Deeds, </w:t>
      </w:r>
      <w:r w:rsidR="00EE0FF2">
        <w:t>2155.30</w:t>
      </w:r>
      <w:r w:rsidRPr="00B44ECC">
        <w:t xml:space="preserve">; </w:t>
      </w:r>
      <w:r>
        <w:t xml:space="preserve">Sheriff, </w:t>
      </w:r>
      <w:r w:rsidR="002E5F12">
        <w:t>10,</w:t>
      </w:r>
      <w:r w:rsidR="0060587A">
        <w:t>503.41</w:t>
      </w:r>
      <w:r w:rsidR="005073A8">
        <w:t>;</w:t>
      </w:r>
      <w:r>
        <w:t xml:space="preserve"> Jail, </w:t>
      </w:r>
      <w:r w:rsidR="007C6B1A">
        <w:t>1</w:t>
      </w:r>
      <w:r w:rsidR="003B161F">
        <w:t>5,</w:t>
      </w:r>
      <w:r w:rsidR="0060587A">
        <w:t>173.99</w:t>
      </w:r>
      <w:r w:rsidRPr="00B44ECC">
        <w:t xml:space="preserve">; </w:t>
      </w:r>
      <w:r w:rsidRPr="0003690D">
        <w:t>Courthouse</w:t>
      </w:r>
      <w:r w:rsidRPr="00B44ECC">
        <w:t xml:space="preserve">, </w:t>
      </w:r>
      <w:r w:rsidR="0060587A">
        <w:t>2332.00</w:t>
      </w:r>
      <w:r w:rsidR="004A5E1A">
        <w:t>;</w:t>
      </w:r>
      <w:r>
        <w:t xml:space="preserve"> Veteran Service, </w:t>
      </w:r>
      <w:r w:rsidR="00AB5335">
        <w:t>906.50</w:t>
      </w:r>
      <w:r w:rsidR="0060587A">
        <w:t>; Victim Witness, 264.79; Weed &amp; Pest, 1110.00</w:t>
      </w:r>
      <w:r w:rsidR="003B161F">
        <w:t xml:space="preserve">.  </w:t>
      </w:r>
      <w:r w:rsidRPr="00B44ECC">
        <w:rPr>
          <w:b/>
          <w:i/>
        </w:rPr>
        <w:t>FICA &amp; Medicare:</w:t>
      </w:r>
      <w:r w:rsidRPr="00B44ECC">
        <w:t xml:space="preserve">  First Dakota Bank,</w:t>
      </w:r>
      <w:r>
        <w:t xml:space="preserve"> </w:t>
      </w:r>
      <w:r w:rsidR="0060587A">
        <w:t>4156.54</w:t>
      </w:r>
      <w:r>
        <w:t>.</w:t>
      </w:r>
      <w:r w:rsidRPr="00B44ECC">
        <w:t xml:space="preserve">  </w:t>
      </w:r>
      <w:r w:rsidRPr="00B44ECC">
        <w:rPr>
          <w:b/>
          <w:i/>
        </w:rPr>
        <w:t xml:space="preserve">Retirement:  </w:t>
      </w:r>
      <w:r w:rsidRPr="00B44ECC">
        <w:t xml:space="preserve">SDRS, </w:t>
      </w:r>
      <w:r w:rsidR="003B161F">
        <w:t>31</w:t>
      </w:r>
      <w:r w:rsidR="0060587A">
        <w:t>42.51</w:t>
      </w:r>
      <w:r w:rsidRPr="00B44ECC">
        <w:t xml:space="preserve">.  </w:t>
      </w:r>
      <w:r w:rsidRPr="00B44ECC">
        <w:rPr>
          <w:b/>
          <w:i/>
        </w:rPr>
        <w:t>Insurance Reimbursement:</w:t>
      </w:r>
      <w:r w:rsidRPr="00B44ECC">
        <w:t xml:space="preserve">  </w:t>
      </w:r>
      <w:r w:rsidR="004A5E1A">
        <w:t>3</w:t>
      </w:r>
      <w:r w:rsidR="00B10FC6">
        <w:t>119.27</w:t>
      </w:r>
      <w:r>
        <w:t>.</w:t>
      </w:r>
      <w:r w:rsidR="00B10FC6">
        <w:t xml:space="preserve">  </w:t>
      </w:r>
      <w:r w:rsidR="00B10FC6">
        <w:rPr>
          <w:b/>
          <w:bCs/>
          <w:i/>
          <w:iCs/>
        </w:rPr>
        <w:t xml:space="preserve">Insurance:  </w:t>
      </w:r>
      <w:r w:rsidR="00B10FC6">
        <w:t xml:space="preserve">Allstate Insurance, </w:t>
      </w:r>
      <w:r w:rsidR="0060587A">
        <w:t>5564.61</w:t>
      </w:r>
      <w:r>
        <w:t xml:space="preserve"> </w:t>
      </w:r>
      <w:r w:rsidR="0052471D">
        <w:t>A T &amp; T Mobility, 40.04;</w:t>
      </w:r>
      <w:r w:rsidR="003C4C53">
        <w:t xml:space="preserve"> </w:t>
      </w:r>
      <w:r w:rsidR="0060587A">
        <w:t>AgTerra, 600.00; Burke Oil Company, 2669.29; Byre Brothers, 167.00</w:t>
      </w:r>
      <w:r w:rsidR="0052471D">
        <w:rPr>
          <w:bCs/>
          <w:iCs/>
        </w:rPr>
        <w:t xml:space="preserve">; </w:t>
      </w:r>
      <w:r w:rsidR="00B17212">
        <w:rPr>
          <w:bCs/>
          <w:iCs/>
        </w:rPr>
        <w:t xml:space="preserve"> </w:t>
      </w:r>
      <w:r w:rsidR="0052471D">
        <w:rPr>
          <w:bCs/>
          <w:iCs/>
        </w:rPr>
        <w:t xml:space="preserve">C &amp; B Operations, </w:t>
      </w:r>
      <w:r w:rsidR="0060587A">
        <w:rPr>
          <w:bCs/>
          <w:iCs/>
        </w:rPr>
        <w:t>45.18</w:t>
      </w:r>
      <w:r w:rsidR="00D01E86">
        <w:rPr>
          <w:bCs/>
          <w:iCs/>
        </w:rPr>
        <w:t>;</w:t>
      </w:r>
      <w:r w:rsidR="0060587A">
        <w:rPr>
          <w:bCs/>
          <w:iCs/>
        </w:rPr>
        <w:t xml:space="preserve"> Caba, Jared, 51.40</w:t>
      </w:r>
      <w:r w:rsidR="0052471D">
        <w:rPr>
          <w:bCs/>
          <w:iCs/>
        </w:rPr>
        <w:t>;</w:t>
      </w:r>
      <w:r w:rsidR="00D01E86">
        <w:rPr>
          <w:bCs/>
          <w:iCs/>
        </w:rPr>
        <w:t xml:space="preserve"> Central </w:t>
      </w:r>
      <w:r w:rsidR="0052471D">
        <w:rPr>
          <w:bCs/>
          <w:iCs/>
        </w:rPr>
        <w:t>Dakota Times</w:t>
      </w:r>
      <w:r w:rsidR="00217176">
        <w:rPr>
          <w:bCs/>
          <w:iCs/>
        </w:rPr>
        <w:t xml:space="preserve">, </w:t>
      </w:r>
      <w:r w:rsidR="0060587A">
        <w:rPr>
          <w:bCs/>
          <w:iCs/>
        </w:rPr>
        <w:t>61.54; Central Electric Cooperative, 115.00;  Chamberlain Food Center, 69.53; City of Kimball, 19.50</w:t>
      </w:r>
      <w:r w:rsidR="0052471D">
        <w:rPr>
          <w:bCs/>
          <w:iCs/>
        </w:rPr>
        <w:t>;</w:t>
      </w:r>
      <w:r w:rsidR="00112208">
        <w:rPr>
          <w:bCs/>
          <w:iCs/>
        </w:rPr>
        <w:t xml:space="preserve"> Dakota Psychological Services, 7088.25;</w:t>
      </w:r>
      <w:r w:rsidR="00D01E86">
        <w:rPr>
          <w:bCs/>
          <w:iCs/>
        </w:rPr>
        <w:t xml:space="preserve"> </w:t>
      </w:r>
      <w:r w:rsidR="0060587A">
        <w:rPr>
          <w:bCs/>
          <w:iCs/>
        </w:rPr>
        <w:t xml:space="preserve">Dakotabilities, 180.00; </w:t>
      </w:r>
      <w:r w:rsidR="00112208">
        <w:rPr>
          <w:bCs/>
          <w:iCs/>
        </w:rPr>
        <w:t xml:space="preserve"> Hein Law Office, 2351.52; Hickey Heating LLC, 56,617.56; Hoing, Vicky, 101.80; Hug</w:t>
      </w:r>
      <w:r w:rsidR="00CA2989">
        <w:rPr>
          <w:bCs/>
          <w:iCs/>
        </w:rPr>
        <w:t>h</w:t>
      </w:r>
      <w:r w:rsidR="00112208">
        <w:rPr>
          <w:bCs/>
          <w:iCs/>
        </w:rPr>
        <w:t>es County, 6,029.85; Kaleb’s Service, 49.90; Lulf, Rowan, 235.00;</w:t>
      </w:r>
      <w:r w:rsidR="0052471D">
        <w:rPr>
          <w:bCs/>
          <w:iCs/>
        </w:rPr>
        <w:t xml:space="preserve"> </w:t>
      </w:r>
      <w:r w:rsidR="008C5CF3">
        <w:rPr>
          <w:bCs/>
          <w:iCs/>
        </w:rPr>
        <w:t xml:space="preserve">Mairose &amp; Steele, </w:t>
      </w:r>
      <w:r w:rsidR="00112208">
        <w:rPr>
          <w:bCs/>
          <w:iCs/>
        </w:rPr>
        <w:t>487.78</w:t>
      </w:r>
      <w:r w:rsidR="008C5CF3">
        <w:rPr>
          <w:bCs/>
          <w:iCs/>
        </w:rPr>
        <w:t>;</w:t>
      </w:r>
      <w:r w:rsidR="00112208">
        <w:rPr>
          <w:bCs/>
          <w:iCs/>
        </w:rPr>
        <w:t xml:space="preserve"> Mastercard, 2876.82;</w:t>
      </w:r>
      <w:r w:rsidR="0052471D">
        <w:rPr>
          <w:bCs/>
          <w:iCs/>
        </w:rPr>
        <w:t xml:space="preserve"> </w:t>
      </w:r>
      <w:r w:rsidR="00112208">
        <w:rPr>
          <w:bCs/>
          <w:iCs/>
        </w:rPr>
        <w:t>Maule, Theresa, 74.03</w:t>
      </w:r>
      <w:r w:rsidR="0052471D">
        <w:rPr>
          <w:bCs/>
          <w:iCs/>
        </w:rPr>
        <w:t>;</w:t>
      </w:r>
      <w:r w:rsidR="00112208">
        <w:rPr>
          <w:bCs/>
          <w:iCs/>
        </w:rPr>
        <w:t xml:space="preserve"> McLeod’s Printing, 67.62; Microfilm Imaging Systems, 409.00;</w:t>
      </w:r>
      <w:r w:rsidR="0052471D">
        <w:rPr>
          <w:bCs/>
          <w:iCs/>
        </w:rPr>
        <w:t xml:space="preserve"> </w:t>
      </w:r>
      <w:r w:rsidR="00112208">
        <w:rPr>
          <w:bCs/>
          <w:iCs/>
        </w:rPr>
        <w:t xml:space="preserve">Mid-American Research Chemical, 473.91; Midstate Communications, 1030.68; Nationwide, 50.00; Nepodal, Christine, 103.20; </w:t>
      </w:r>
      <w:r w:rsidR="0052471D">
        <w:rPr>
          <w:bCs/>
          <w:iCs/>
        </w:rPr>
        <w:t xml:space="preserve">Office Products Center, </w:t>
      </w:r>
      <w:r w:rsidR="00112208">
        <w:rPr>
          <w:bCs/>
          <w:iCs/>
        </w:rPr>
        <w:t>223.25</w:t>
      </w:r>
      <w:r w:rsidR="0052471D">
        <w:rPr>
          <w:bCs/>
          <w:iCs/>
        </w:rPr>
        <w:t>;</w:t>
      </w:r>
      <w:r w:rsidR="00112208">
        <w:rPr>
          <w:bCs/>
          <w:iCs/>
        </w:rPr>
        <w:t xml:space="preserve"> Olson’s Pest Tech Inc, 170.00; Pazour, Melanie, 51.40; Pennington County Jail, 98</w:t>
      </w:r>
      <w:r w:rsidR="007B2B82">
        <w:rPr>
          <w:bCs/>
          <w:iCs/>
        </w:rPr>
        <w:t>.</w:t>
      </w:r>
      <w:r w:rsidR="00112208">
        <w:rPr>
          <w:bCs/>
          <w:iCs/>
        </w:rPr>
        <w:t xml:space="preserve">70; Pukwana Town, 123.72; </w:t>
      </w:r>
      <w:r w:rsidR="00CA2989">
        <w:rPr>
          <w:bCs/>
          <w:iCs/>
        </w:rPr>
        <w:t xml:space="preserve">Ramkota – Pierre, 168.00; Reeves, Megan, 14.60; Reliance Telephone Inc, 740.00; Rinehart, Allen, 51.40; </w:t>
      </w:r>
      <w:r w:rsidR="00FB54DE">
        <w:t xml:space="preserve">Sanford Health Network, </w:t>
      </w:r>
      <w:r w:rsidR="00CA2989">
        <w:t>1348.60</w:t>
      </w:r>
      <w:r w:rsidR="00FB54DE">
        <w:t>;</w:t>
      </w:r>
      <w:r w:rsidR="00CA2989">
        <w:t xml:space="preserve"> Schumacher Elevator Company, 237.74</w:t>
      </w:r>
      <w:r w:rsidR="00FB54DE">
        <w:t xml:space="preserve"> SD </w:t>
      </w:r>
      <w:r w:rsidR="0052471D">
        <w:t xml:space="preserve">Association of County Commissioners, </w:t>
      </w:r>
      <w:r w:rsidR="00CA2989">
        <w:t>2354.00</w:t>
      </w:r>
      <w:r w:rsidR="00FB54DE">
        <w:t>;</w:t>
      </w:r>
      <w:r w:rsidR="00CA2989">
        <w:t xml:space="preserve"> SD Association of County Officials, 964.69; SD Department of Health, 450.00;</w:t>
      </w:r>
      <w:r w:rsidR="007B2B82">
        <w:t xml:space="preserve"> SD Department of Revenue, 2528.78;</w:t>
      </w:r>
      <w:r w:rsidR="00FB54DE">
        <w:t xml:space="preserve"> </w:t>
      </w:r>
      <w:r w:rsidR="00CA2989">
        <w:t xml:space="preserve">Steve Smith Law Office, 937.00; Struwe, Shayla, 51.40; Tech Solutions, 749.20; Trimble, Robyn, 73.80; </w:t>
      </w:r>
      <w:r w:rsidR="00D67DEB">
        <w:t xml:space="preserve">Verizon Connect, 100.63; </w:t>
      </w:r>
      <w:r w:rsidR="00CA2989">
        <w:t xml:space="preserve">Winner Police Department, 962.00; </w:t>
      </w:r>
      <w:r w:rsidR="00D67DEB">
        <w:t xml:space="preserve">Yankton County Sheriff Office, 50.00; </w:t>
      </w:r>
      <w:r w:rsidR="00CA2989">
        <w:t xml:space="preserve">Yankton County Treasurer, </w:t>
      </w:r>
      <w:r w:rsidR="00D67DEB">
        <w:t>127.25</w:t>
      </w:r>
    </w:p>
    <w:p w14:paraId="485FAA15" w14:textId="7436E83A" w:rsidR="00D4397E" w:rsidRDefault="00D4397E" w:rsidP="007841B3">
      <w:pPr>
        <w:pStyle w:val="BodyTextIndent"/>
        <w:spacing w:line="240" w:lineRule="auto"/>
        <w:ind w:firstLine="0"/>
        <w:rPr>
          <w:b/>
          <w:bCs/>
        </w:rPr>
      </w:pPr>
      <w:r>
        <w:rPr>
          <w:b/>
          <w:bCs/>
        </w:rPr>
        <w:t>ROAD &amp; BRIDGE FUND</w:t>
      </w:r>
    </w:p>
    <w:p w14:paraId="08D3F914" w14:textId="64938917" w:rsidR="00D4397E" w:rsidRDefault="00014B20" w:rsidP="007841B3">
      <w:pPr>
        <w:pStyle w:val="BodyTextIndent"/>
        <w:spacing w:line="240" w:lineRule="auto"/>
        <w:ind w:firstLine="0"/>
      </w:pPr>
      <w:r w:rsidRPr="00B44ECC">
        <w:rPr>
          <w:b/>
          <w:i/>
        </w:rPr>
        <w:t>Salaries:</w:t>
      </w:r>
      <w:r w:rsidRPr="00B44ECC">
        <w:t xml:space="preserve">  </w:t>
      </w:r>
      <w:r w:rsidR="0060587A">
        <w:t>14,043.02</w:t>
      </w:r>
      <w:r w:rsidRPr="00B44ECC">
        <w:t xml:space="preserve">  </w:t>
      </w:r>
      <w:r w:rsidRPr="00B44ECC">
        <w:rPr>
          <w:b/>
          <w:i/>
        </w:rPr>
        <w:t>FICA &amp; Medicare:</w:t>
      </w:r>
      <w:r w:rsidRPr="00B44ECC">
        <w:t xml:space="preserve">  First Dakota Bank,</w:t>
      </w:r>
      <w:r>
        <w:t xml:space="preserve"> </w:t>
      </w:r>
      <w:r w:rsidR="004A5E1A">
        <w:t>1</w:t>
      </w:r>
      <w:r w:rsidR="0060587A">
        <w:t>087.42</w:t>
      </w:r>
      <w:r>
        <w:t>.</w:t>
      </w:r>
      <w:r w:rsidRPr="00B44ECC">
        <w:t xml:space="preserve">  </w:t>
      </w:r>
      <w:r w:rsidRPr="00B44ECC">
        <w:rPr>
          <w:b/>
          <w:i/>
        </w:rPr>
        <w:t xml:space="preserve">Retirement:  </w:t>
      </w:r>
      <w:r w:rsidRPr="00B44ECC">
        <w:t xml:space="preserve">SDRS, </w:t>
      </w:r>
      <w:r w:rsidR="0060587A">
        <w:t>835.07</w:t>
      </w:r>
      <w:r w:rsidRPr="00B44ECC">
        <w:t xml:space="preserve">.  </w:t>
      </w:r>
      <w:r w:rsidRPr="00B44ECC">
        <w:rPr>
          <w:b/>
          <w:i/>
        </w:rPr>
        <w:t>Insurance Reimbursement:</w:t>
      </w:r>
      <w:r w:rsidRPr="00B44ECC">
        <w:t xml:space="preserve">  </w:t>
      </w:r>
      <w:r w:rsidR="004A5E1A">
        <w:t>3</w:t>
      </w:r>
      <w:r w:rsidR="00B17212">
        <w:t>62.30</w:t>
      </w:r>
      <w:r w:rsidR="00EE0FF2">
        <w:t>.</w:t>
      </w:r>
      <w:r w:rsidR="00B10FC6">
        <w:t xml:space="preserve">  </w:t>
      </w:r>
      <w:r w:rsidR="00B10FC6">
        <w:rPr>
          <w:b/>
          <w:bCs/>
          <w:i/>
          <w:iCs/>
        </w:rPr>
        <w:t xml:space="preserve">Insurance:  </w:t>
      </w:r>
      <w:r w:rsidR="002E5F12">
        <w:t>2</w:t>
      </w:r>
      <w:r w:rsidR="0060587A">
        <w:t>525.12</w:t>
      </w:r>
      <w:r w:rsidR="00B10FC6">
        <w:t>.</w:t>
      </w:r>
      <w:r>
        <w:t xml:space="preserve">  </w:t>
      </w:r>
      <w:r w:rsidR="00D67DEB">
        <w:t>Aurora Brule Rural Water 43.00</w:t>
      </w:r>
      <w:r w:rsidR="00540961">
        <w:t>;</w:t>
      </w:r>
      <w:r w:rsidR="00D67DEB">
        <w:t xml:space="preserve"> Brooks Hardware, 1008.12; Burke Oil Company, 2650.30;</w:t>
      </w:r>
      <w:r w:rsidR="004152D5">
        <w:t xml:space="preserve"> C &amp; B Operations, 1</w:t>
      </w:r>
      <w:r w:rsidR="00D67DEB">
        <w:t>5.50</w:t>
      </w:r>
      <w:r w:rsidR="004152D5">
        <w:t xml:space="preserve">; C </w:t>
      </w:r>
      <w:r w:rsidR="00D67DEB">
        <w:t>M Trucking, 9312.45</w:t>
      </w:r>
      <w:r w:rsidR="004152D5">
        <w:t>;</w:t>
      </w:r>
      <w:r w:rsidR="00D67DEB">
        <w:t xml:space="preserve"> Central Electric Cooperative, 90.00; City of Kimball, 67.59; Heath Lumber Company, 29.82; Mastercard, 193.38; Midstate Communications, 174.43; Office Products Center, 682.98; </w:t>
      </w:r>
      <w:r w:rsidR="004152D5">
        <w:t xml:space="preserve">R &amp; J Gravel Inc, </w:t>
      </w:r>
      <w:r w:rsidR="00D67DEB">
        <w:t>4000.00</w:t>
      </w:r>
      <w:r w:rsidR="004152D5">
        <w:t>;</w:t>
      </w:r>
      <w:r w:rsidR="00D67DEB">
        <w:t xml:space="preserve"> RDO Equipment, 4211.61;  Ringling Gravel &amp; Construction, 4160.27; Tech Solutions, 10.00;</w:t>
      </w:r>
      <w:r w:rsidR="004152D5">
        <w:t xml:space="preserve"> WW Tire Service Inc, </w:t>
      </w:r>
      <w:r w:rsidR="00D67DEB">
        <w:t>609.60</w:t>
      </w:r>
      <w:r w:rsidR="004152D5">
        <w:t>.</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7CA90310" w:rsidR="009F466A" w:rsidRDefault="009F466A" w:rsidP="007841B3">
      <w:pPr>
        <w:pStyle w:val="BodyTextIndent"/>
        <w:spacing w:line="240" w:lineRule="auto"/>
        <w:ind w:firstLine="0"/>
      </w:pPr>
      <w:r>
        <w:rPr>
          <w:b/>
          <w:bCs/>
          <w:i/>
          <w:iCs/>
        </w:rPr>
        <w:t>Salaries:</w:t>
      </w:r>
      <w:r w:rsidR="00086077">
        <w:rPr>
          <w:b/>
          <w:bCs/>
          <w:i/>
          <w:iCs/>
        </w:rPr>
        <w:t xml:space="preserve">  </w:t>
      </w:r>
      <w:r w:rsidR="0060587A">
        <w:t>906.90</w:t>
      </w:r>
      <w:r>
        <w:rPr>
          <w:b/>
          <w:bCs/>
          <w:i/>
          <w:iCs/>
        </w:rPr>
        <w:t xml:space="preserve">  </w:t>
      </w:r>
      <w:r w:rsidRPr="00B44ECC">
        <w:rPr>
          <w:b/>
          <w:i/>
        </w:rPr>
        <w:t>FICA &amp; Medicare:</w:t>
      </w:r>
      <w:r w:rsidRPr="00B44ECC">
        <w:t xml:space="preserve">  First Dakota Bank,</w:t>
      </w:r>
      <w:r>
        <w:t xml:space="preserve"> </w:t>
      </w:r>
      <w:r w:rsidR="0060587A">
        <w:t>97.09</w:t>
      </w:r>
      <w:r>
        <w:t>.</w:t>
      </w:r>
      <w:r w:rsidRPr="00B44ECC">
        <w:t xml:space="preserve">  </w:t>
      </w:r>
      <w:r w:rsidRPr="00B44ECC">
        <w:rPr>
          <w:b/>
          <w:i/>
        </w:rPr>
        <w:t xml:space="preserve">Retirement:  </w:t>
      </w:r>
      <w:r w:rsidRPr="00B44ECC">
        <w:t xml:space="preserve">SDRS, </w:t>
      </w:r>
      <w:r w:rsidR="003D4768">
        <w:t>43.70</w:t>
      </w:r>
      <w:r w:rsidRPr="00B44ECC">
        <w:t>.</w:t>
      </w:r>
      <w:r w:rsidR="00086077">
        <w:t xml:space="preserve">  </w:t>
      </w:r>
      <w:r w:rsidR="00086077">
        <w:rPr>
          <w:b/>
          <w:bCs/>
          <w:i/>
          <w:iCs/>
        </w:rPr>
        <w:t xml:space="preserve">Insurance Reimbursement:  </w:t>
      </w:r>
      <w:r w:rsidR="003D4768">
        <w:t>3</w:t>
      </w:r>
      <w:r w:rsidR="005A3EC7">
        <w:t>62.30</w:t>
      </w:r>
      <w:r w:rsidRPr="00B44ECC">
        <w:t xml:space="preserve"> </w:t>
      </w:r>
      <w:r w:rsidR="00D67DEB">
        <w:t xml:space="preserve"> Midstate Communications, 74.20; Tech Solutions, 38.30.</w:t>
      </w:r>
      <w:r w:rsidR="00101533">
        <w:t xml:space="preserve">  </w:t>
      </w:r>
    </w:p>
    <w:p w14:paraId="04E7D7E0" w14:textId="4B92CEE2" w:rsidR="00646ADF" w:rsidRDefault="00646ADF" w:rsidP="007841B3">
      <w:pPr>
        <w:pStyle w:val="BodyTextIndent"/>
        <w:spacing w:line="240" w:lineRule="auto"/>
        <w:ind w:firstLine="0"/>
        <w:rPr>
          <w:b/>
          <w:bCs/>
        </w:rPr>
      </w:pPr>
      <w:r>
        <w:rPr>
          <w:b/>
          <w:bCs/>
        </w:rPr>
        <w:lastRenderedPageBreak/>
        <w:t>24/7 SOBRIETY FUND</w:t>
      </w:r>
    </w:p>
    <w:p w14:paraId="1B93670C" w14:textId="3373E4DC" w:rsidR="00F408B3" w:rsidRDefault="009F466A" w:rsidP="007841B3">
      <w:pPr>
        <w:pStyle w:val="BodyTextIndent"/>
        <w:spacing w:line="240" w:lineRule="auto"/>
        <w:ind w:firstLine="0"/>
      </w:pPr>
      <w:r w:rsidRPr="00B44ECC">
        <w:rPr>
          <w:b/>
          <w:i/>
        </w:rPr>
        <w:t>Salaries:</w:t>
      </w:r>
      <w:r w:rsidRPr="00B44ECC">
        <w:t xml:space="preserve">  </w:t>
      </w:r>
      <w:r w:rsidR="003D4768">
        <w:t>188.29</w:t>
      </w:r>
      <w:r>
        <w:t xml:space="preserve">.  </w:t>
      </w:r>
      <w:r w:rsidRPr="00B44ECC">
        <w:rPr>
          <w:b/>
          <w:i/>
        </w:rPr>
        <w:t>FICA &amp; Medicare:</w:t>
      </w:r>
      <w:r w:rsidRPr="00B44ECC">
        <w:t xml:space="preserve">  First Dakota Bank,</w:t>
      </w:r>
      <w:r>
        <w:t xml:space="preserve"> </w:t>
      </w:r>
      <w:r w:rsidR="003D4768">
        <w:t>17.18</w:t>
      </w:r>
      <w:r>
        <w:t>.</w:t>
      </w:r>
      <w:r w:rsidRPr="00B44ECC">
        <w:t xml:space="preserve">  </w:t>
      </w:r>
      <w:r w:rsidRPr="00B44ECC">
        <w:rPr>
          <w:b/>
          <w:i/>
        </w:rPr>
        <w:t xml:space="preserve">Retirement:  </w:t>
      </w:r>
      <w:r w:rsidRPr="00B44ECC">
        <w:t xml:space="preserve">SDRS, </w:t>
      </w:r>
      <w:r w:rsidR="003D4768">
        <w:t>15.0</w:t>
      </w:r>
      <w:r w:rsidR="00B17212">
        <w:t>6</w:t>
      </w:r>
      <w:r w:rsidRPr="00B44ECC">
        <w:t>.</w:t>
      </w:r>
      <w:r w:rsidR="005A3EC7">
        <w:t xml:space="preserve"> </w:t>
      </w:r>
      <w:r w:rsidRPr="00B44ECC">
        <w:t xml:space="preserve"> </w:t>
      </w:r>
      <w:r w:rsidRPr="00B44ECC">
        <w:rPr>
          <w:b/>
          <w:i/>
        </w:rPr>
        <w:t>Insurance Reimbursement:</w:t>
      </w:r>
      <w:r w:rsidRPr="00B44ECC">
        <w:t xml:space="preserve">  </w:t>
      </w:r>
      <w:r w:rsidR="00B17212">
        <w:t>27.82</w:t>
      </w:r>
      <w:r>
        <w:t>.</w:t>
      </w:r>
      <w:r w:rsidR="00B10FC6">
        <w:t xml:space="preserve">  </w:t>
      </w:r>
      <w:r w:rsidR="00B10FC6">
        <w:rPr>
          <w:b/>
          <w:bCs/>
          <w:i/>
          <w:iCs/>
        </w:rPr>
        <w:t xml:space="preserve">Insurance:  </w:t>
      </w:r>
      <w:r w:rsidR="00B10FC6">
        <w:t>Alllstate Insurance, 6.57.</w:t>
      </w:r>
      <w:r>
        <w:t xml:space="preserve"> </w:t>
      </w:r>
      <w:r w:rsidR="00F408B3">
        <w:t xml:space="preserve"> </w:t>
      </w:r>
      <w:r w:rsidR="00D67DEB">
        <w:t>Tech Solutions, 20.00.</w:t>
      </w:r>
    </w:p>
    <w:p w14:paraId="2D50BE2D" w14:textId="1B198CAE" w:rsidR="00F408B3" w:rsidRDefault="00D67DEB" w:rsidP="007841B3">
      <w:pPr>
        <w:pStyle w:val="BodyTextIndent"/>
        <w:spacing w:line="240" w:lineRule="auto"/>
        <w:ind w:firstLine="0"/>
        <w:rPr>
          <w:b/>
          <w:bCs/>
        </w:rPr>
      </w:pPr>
      <w:r>
        <w:rPr>
          <w:b/>
          <w:bCs/>
        </w:rPr>
        <w:t>911</w:t>
      </w:r>
      <w:r w:rsidR="00F408B3">
        <w:rPr>
          <w:b/>
          <w:bCs/>
        </w:rPr>
        <w:t xml:space="preserve"> FUND</w:t>
      </w:r>
    </w:p>
    <w:p w14:paraId="56A71176" w14:textId="16320A0E" w:rsidR="00646ADF" w:rsidRDefault="00D67DEB" w:rsidP="007841B3">
      <w:pPr>
        <w:pStyle w:val="BodyTextIndent"/>
        <w:spacing w:line="240" w:lineRule="auto"/>
        <w:ind w:firstLine="0"/>
      </w:pPr>
      <w:r>
        <w:t>Midstate Communications, 330.02</w:t>
      </w:r>
      <w:r w:rsidR="004152D5">
        <w:t>.</w:t>
      </w:r>
    </w:p>
    <w:p w14:paraId="5A4F0E31" w14:textId="0204D52C" w:rsidR="00D67DEB" w:rsidRDefault="00D67DEB" w:rsidP="007841B3">
      <w:pPr>
        <w:pStyle w:val="BodyTextIndent"/>
        <w:spacing w:line="240" w:lineRule="auto"/>
        <w:ind w:firstLine="0"/>
        <w:rPr>
          <w:b/>
          <w:bCs/>
          <w:u w:val="single"/>
        </w:rPr>
      </w:pPr>
      <w:r>
        <w:rPr>
          <w:b/>
          <w:bCs/>
          <w:u w:val="single"/>
        </w:rPr>
        <w:t>REGISTER OF DEEDS M &amp; P FUND</w:t>
      </w:r>
    </w:p>
    <w:p w14:paraId="604C1CAB" w14:textId="3F9CD563" w:rsidR="00D67DEB" w:rsidRPr="00D67DEB" w:rsidRDefault="00D67DEB" w:rsidP="007841B3">
      <w:pPr>
        <w:pStyle w:val="BodyTextIndent"/>
        <w:spacing w:line="240" w:lineRule="auto"/>
        <w:ind w:firstLine="0"/>
      </w:pPr>
      <w:r>
        <w:t>Executive Management Finance, 12.69; Microfilm Imaging Systems, 235.00; Ramkota Hotel – Pierre, 56.00</w:t>
      </w:r>
      <w:r w:rsidR="003C4C53">
        <w:t>; SD Association of County Officials, 170.00.</w:t>
      </w:r>
    </w:p>
    <w:p w14:paraId="6857C474" w14:textId="77777777" w:rsidR="00F342D0" w:rsidRDefault="00F342D0">
      <w:pPr>
        <w:pStyle w:val="Heading2"/>
        <w:keepNext/>
        <w:rPr>
          <w:b/>
          <w:bCs/>
          <w:sz w:val="24"/>
          <w:u w:val="single"/>
        </w:rPr>
      </w:pPr>
      <w:r>
        <w:rPr>
          <w:b/>
          <w:bCs/>
          <w:sz w:val="24"/>
          <w:u w:val="single"/>
        </w:rPr>
        <w:t>ADJOURNMENT</w:t>
      </w:r>
    </w:p>
    <w:p w14:paraId="0A1895BF" w14:textId="45A3B0D1" w:rsidR="00F342D0" w:rsidRDefault="00F342D0">
      <w:r>
        <w:tab/>
        <w:t>Commissioner</w:t>
      </w:r>
      <w:r w:rsidR="0079079A">
        <w:t xml:space="preserve"> Swanson</w:t>
      </w:r>
      <w:r w:rsidR="00C40781">
        <w:t xml:space="preserve"> </w:t>
      </w:r>
      <w:r>
        <w:t>moved and Commissioner</w:t>
      </w:r>
      <w:r w:rsidR="00F930F8">
        <w:t xml:space="preserve"> </w:t>
      </w:r>
      <w:r w:rsidR="0079079A">
        <w:t xml:space="preserve">Leiferman </w:t>
      </w:r>
      <w:r w:rsidR="00030898">
        <w:t>s</w:t>
      </w:r>
      <w:r w:rsidR="00EC64A6">
        <w:t xml:space="preserve">econded to adjourn at </w:t>
      </w:r>
      <w:r w:rsidR="00A31575">
        <w:t>1</w:t>
      </w:r>
      <w:r w:rsidR="008C15A8">
        <w:t>0:</w:t>
      </w:r>
      <w:r w:rsidR="00246110">
        <w:t>2</w:t>
      </w:r>
      <w:r w:rsidR="00C407C5">
        <w:t>0</w:t>
      </w:r>
      <w:r w:rsidR="00A31575">
        <w:t xml:space="preserve"> </w:t>
      </w:r>
      <w:r w:rsidR="00414E7A">
        <w:t>a</w:t>
      </w:r>
      <w:r>
        <w:t>m with the</w:t>
      </w:r>
      <w:r w:rsidR="00D77951">
        <w:t xml:space="preserve"> next meeting being held on</w:t>
      </w:r>
      <w:r w:rsidR="002E5F12">
        <w:t xml:space="preserve"> 1</w:t>
      </w:r>
      <w:r w:rsidR="00C407C5">
        <w:t>1-6</w:t>
      </w:r>
      <w:r w:rsidR="00D77951">
        <w:t>-20</w:t>
      </w:r>
      <w:r w:rsidR="001614B8">
        <w:t>2</w:t>
      </w:r>
      <w:r w:rsidR="00940311">
        <w:t>5</w:t>
      </w:r>
      <w:r w:rsidR="00EC64A6">
        <w:t xml:space="preserve"> at 9:</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445026">
    <w:abstractNumId w:val="12"/>
  </w:num>
  <w:num w:numId="2" w16cid:durableId="1654215040">
    <w:abstractNumId w:val="6"/>
  </w:num>
  <w:num w:numId="3" w16cid:durableId="2116517328">
    <w:abstractNumId w:val="4"/>
  </w:num>
  <w:num w:numId="4" w16cid:durableId="1782913648">
    <w:abstractNumId w:val="2"/>
  </w:num>
  <w:num w:numId="5" w16cid:durableId="1132095849">
    <w:abstractNumId w:val="7"/>
  </w:num>
  <w:num w:numId="6" w16cid:durableId="1819566762">
    <w:abstractNumId w:val="13"/>
  </w:num>
  <w:num w:numId="7" w16cid:durableId="1474324720">
    <w:abstractNumId w:val="10"/>
  </w:num>
  <w:num w:numId="8" w16cid:durableId="1311641453">
    <w:abstractNumId w:val="9"/>
  </w:num>
  <w:num w:numId="9" w16cid:durableId="1433435005">
    <w:abstractNumId w:val="1"/>
  </w:num>
  <w:num w:numId="10" w16cid:durableId="964851228">
    <w:abstractNumId w:val="14"/>
  </w:num>
  <w:num w:numId="11" w16cid:durableId="1620336649">
    <w:abstractNumId w:val="3"/>
  </w:num>
  <w:num w:numId="12" w16cid:durableId="723406951">
    <w:abstractNumId w:val="8"/>
  </w:num>
  <w:num w:numId="13" w16cid:durableId="507403068">
    <w:abstractNumId w:val="5"/>
  </w:num>
  <w:num w:numId="14" w16cid:durableId="1990354085">
    <w:abstractNumId w:val="11"/>
  </w:num>
  <w:num w:numId="15" w16cid:durableId="194422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14B20"/>
    <w:rsid w:val="0002411B"/>
    <w:rsid w:val="00030898"/>
    <w:rsid w:val="0003163B"/>
    <w:rsid w:val="0003373F"/>
    <w:rsid w:val="00043D52"/>
    <w:rsid w:val="00044E3F"/>
    <w:rsid w:val="00046361"/>
    <w:rsid w:val="0004730D"/>
    <w:rsid w:val="000530BE"/>
    <w:rsid w:val="00054AA9"/>
    <w:rsid w:val="00057772"/>
    <w:rsid w:val="00057F02"/>
    <w:rsid w:val="00060C0E"/>
    <w:rsid w:val="000741F2"/>
    <w:rsid w:val="0007640E"/>
    <w:rsid w:val="00084F2F"/>
    <w:rsid w:val="00086077"/>
    <w:rsid w:val="00087895"/>
    <w:rsid w:val="000A74D8"/>
    <w:rsid w:val="000B1A78"/>
    <w:rsid w:val="000C2405"/>
    <w:rsid w:val="000C3FB9"/>
    <w:rsid w:val="000D60D0"/>
    <w:rsid w:val="000D62E5"/>
    <w:rsid w:val="000E14E3"/>
    <w:rsid w:val="000E5201"/>
    <w:rsid w:val="000E6285"/>
    <w:rsid w:val="000F4199"/>
    <w:rsid w:val="00101533"/>
    <w:rsid w:val="001036F7"/>
    <w:rsid w:val="00111FA7"/>
    <w:rsid w:val="00112208"/>
    <w:rsid w:val="00113D8E"/>
    <w:rsid w:val="0011605E"/>
    <w:rsid w:val="00123C94"/>
    <w:rsid w:val="00124949"/>
    <w:rsid w:val="00136416"/>
    <w:rsid w:val="001373DE"/>
    <w:rsid w:val="00137C73"/>
    <w:rsid w:val="00143FC4"/>
    <w:rsid w:val="0015246C"/>
    <w:rsid w:val="001537F2"/>
    <w:rsid w:val="001614B8"/>
    <w:rsid w:val="00163081"/>
    <w:rsid w:val="001645E1"/>
    <w:rsid w:val="00164A3E"/>
    <w:rsid w:val="00165EC9"/>
    <w:rsid w:val="00184260"/>
    <w:rsid w:val="00184669"/>
    <w:rsid w:val="001863B3"/>
    <w:rsid w:val="001A4849"/>
    <w:rsid w:val="001B11EC"/>
    <w:rsid w:val="001B1961"/>
    <w:rsid w:val="001B7494"/>
    <w:rsid w:val="001C071E"/>
    <w:rsid w:val="001C1103"/>
    <w:rsid w:val="001C1B2E"/>
    <w:rsid w:val="001E5F09"/>
    <w:rsid w:val="001F487D"/>
    <w:rsid w:val="001F4F50"/>
    <w:rsid w:val="001F668E"/>
    <w:rsid w:val="002103C3"/>
    <w:rsid w:val="00217176"/>
    <w:rsid w:val="002171EB"/>
    <w:rsid w:val="0023174F"/>
    <w:rsid w:val="00245837"/>
    <w:rsid w:val="00246110"/>
    <w:rsid w:val="00252087"/>
    <w:rsid w:val="00252546"/>
    <w:rsid w:val="00254C6C"/>
    <w:rsid w:val="0025781A"/>
    <w:rsid w:val="00283A77"/>
    <w:rsid w:val="00287E75"/>
    <w:rsid w:val="00295731"/>
    <w:rsid w:val="002A139D"/>
    <w:rsid w:val="002A4CC5"/>
    <w:rsid w:val="002B1382"/>
    <w:rsid w:val="002B2360"/>
    <w:rsid w:val="002C5073"/>
    <w:rsid w:val="002C5FE1"/>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44953"/>
    <w:rsid w:val="003474DD"/>
    <w:rsid w:val="00355F7B"/>
    <w:rsid w:val="00356BE3"/>
    <w:rsid w:val="00360322"/>
    <w:rsid w:val="0036119F"/>
    <w:rsid w:val="00362632"/>
    <w:rsid w:val="00364574"/>
    <w:rsid w:val="00376B62"/>
    <w:rsid w:val="00383AB9"/>
    <w:rsid w:val="0038460F"/>
    <w:rsid w:val="00384997"/>
    <w:rsid w:val="0039142A"/>
    <w:rsid w:val="003941A1"/>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74EB"/>
    <w:rsid w:val="00410E1E"/>
    <w:rsid w:val="00414E7A"/>
    <w:rsid w:val="004152D5"/>
    <w:rsid w:val="00416C42"/>
    <w:rsid w:val="0042339F"/>
    <w:rsid w:val="0042553E"/>
    <w:rsid w:val="00431117"/>
    <w:rsid w:val="00440238"/>
    <w:rsid w:val="00444B7D"/>
    <w:rsid w:val="00445993"/>
    <w:rsid w:val="0045738B"/>
    <w:rsid w:val="00457BDF"/>
    <w:rsid w:val="00461CE3"/>
    <w:rsid w:val="00470695"/>
    <w:rsid w:val="00492062"/>
    <w:rsid w:val="004A0A2C"/>
    <w:rsid w:val="004A5E1A"/>
    <w:rsid w:val="004A6034"/>
    <w:rsid w:val="004A6E3A"/>
    <w:rsid w:val="004A7E35"/>
    <w:rsid w:val="004B07C6"/>
    <w:rsid w:val="004B17F0"/>
    <w:rsid w:val="004B669D"/>
    <w:rsid w:val="004B68AF"/>
    <w:rsid w:val="004E2A49"/>
    <w:rsid w:val="004F6CA0"/>
    <w:rsid w:val="005026D2"/>
    <w:rsid w:val="00503E0C"/>
    <w:rsid w:val="005073A8"/>
    <w:rsid w:val="00507636"/>
    <w:rsid w:val="005115CB"/>
    <w:rsid w:val="005212E7"/>
    <w:rsid w:val="0052471D"/>
    <w:rsid w:val="0052637D"/>
    <w:rsid w:val="00535D1B"/>
    <w:rsid w:val="005376C0"/>
    <w:rsid w:val="00540961"/>
    <w:rsid w:val="00557FAA"/>
    <w:rsid w:val="0056079E"/>
    <w:rsid w:val="005707A0"/>
    <w:rsid w:val="00576C8D"/>
    <w:rsid w:val="005810FE"/>
    <w:rsid w:val="00586B34"/>
    <w:rsid w:val="005879A9"/>
    <w:rsid w:val="005879E9"/>
    <w:rsid w:val="005919F7"/>
    <w:rsid w:val="005921F0"/>
    <w:rsid w:val="005958EC"/>
    <w:rsid w:val="005A3EC7"/>
    <w:rsid w:val="005A436D"/>
    <w:rsid w:val="005A754D"/>
    <w:rsid w:val="005B00CB"/>
    <w:rsid w:val="005B29EE"/>
    <w:rsid w:val="005B2E60"/>
    <w:rsid w:val="005B5382"/>
    <w:rsid w:val="005B6005"/>
    <w:rsid w:val="005C3BDA"/>
    <w:rsid w:val="005C3D43"/>
    <w:rsid w:val="005C74F8"/>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62213"/>
    <w:rsid w:val="00663245"/>
    <w:rsid w:val="00666BD5"/>
    <w:rsid w:val="006738BC"/>
    <w:rsid w:val="006800CF"/>
    <w:rsid w:val="00683D3A"/>
    <w:rsid w:val="006848F9"/>
    <w:rsid w:val="006870E6"/>
    <w:rsid w:val="00696019"/>
    <w:rsid w:val="006979AD"/>
    <w:rsid w:val="006A0CB7"/>
    <w:rsid w:val="006A166E"/>
    <w:rsid w:val="006A38C4"/>
    <w:rsid w:val="006B2CB2"/>
    <w:rsid w:val="006B438B"/>
    <w:rsid w:val="006B631C"/>
    <w:rsid w:val="006D1346"/>
    <w:rsid w:val="006D6799"/>
    <w:rsid w:val="006E4222"/>
    <w:rsid w:val="0070176A"/>
    <w:rsid w:val="00701D67"/>
    <w:rsid w:val="00705E0A"/>
    <w:rsid w:val="007118B1"/>
    <w:rsid w:val="00716871"/>
    <w:rsid w:val="0072157F"/>
    <w:rsid w:val="00721C35"/>
    <w:rsid w:val="00724207"/>
    <w:rsid w:val="007259EE"/>
    <w:rsid w:val="0072641F"/>
    <w:rsid w:val="007425B8"/>
    <w:rsid w:val="00747413"/>
    <w:rsid w:val="007516F7"/>
    <w:rsid w:val="00761339"/>
    <w:rsid w:val="0076217D"/>
    <w:rsid w:val="0076238C"/>
    <w:rsid w:val="00770C7C"/>
    <w:rsid w:val="007731D9"/>
    <w:rsid w:val="00776D23"/>
    <w:rsid w:val="0078041D"/>
    <w:rsid w:val="00782596"/>
    <w:rsid w:val="007841B3"/>
    <w:rsid w:val="0079079A"/>
    <w:rsid w:val="007A4C7D"/>
    <w:rsid w:val="007A59C2"/>
    <w:rsid w:val="007A5B43"/>
    <w:rsid w:val="007A7266"/>
    <w:rsid w:val="007B2B82"/>
    <w:rsid w:val="007C6B1A"/>
    <w:rsid w:val="007C6D9A"/>
    <w:rsid w:val="007C7AF7"/>
    <w:rsid w:val="007D0F1F"/>
    <w:rsid w:val="007D6339"/>
    <w:rsid w:val="007E0FC1"/>
    <w:rsid w:val="007E169C"/>
    <w:rsid w:val="007E2FB4"/>
    <w:rsid w:val="007E65DA"/>
    <w:rsid w:val="007E751C"/>
    <w:rsid w:val="007F13B5"/>
    <w:rsid w:val="007F252C"/>
    <w:rsid w:val="007F4A3E"/>
    <w:rsid w:val="0082075E"/>
    <w:rsid w:val="00845384"/>
    <w:rsid w:val="008479A7"/>
    <w:rsid w:val="00860D3A"/>
    <w:rsid w:val="0086246E"/>
    <w:rsid w:val="008644D2"/>
    <w:rsid w:val="00871941"/>
    <w:rsid w:val="00876F7E"/>
    <w:rsid w:val="00886706"/>
    <w:rsid w:val="00886EE6"/>
    <w:rsid w:val="00890425"/>
    <w:rsid w:val="008939B7"/>
    <w:rsid w:val="00897A52"/>
    <w:rsid w:val="008A3BB9"/>
    <w:rsid w:val="008A4197"/>
    <w:rsid w:val="008A41D9"/>
    <w:rsid w:val="008B050E"/>
    <w:rsid w:val="008B0F03"/>
    <w:rsid w:val="008B1D7C"/>
    <w:rsid w:val="008C15A8"/>
    <w:rsid w:val="008C5CF3"/>
    <w:rsid w:val="008F01A8"/>
    <w:rsid w:val="008F76FF"/>
    <w:rsid w:val="0091165F"/>
    <w:rsid w:val="0092157C"/>
    <w:rsid w:val="00923A46"/>
    <w:rsid w:val="00924C6F"/>
    <w:rsid w:val="00930B60"/>
    <w:rsid w:val="009312B9"/>
    <w:rsid w:val="00940311"/>
    <w:rsid w:val="00942328"/>
    <w:rsid w:val="00946567"/>
    <w:rsid w:val="00946D41"/>
    <w:rsid w:val="0094787C"/>
    <w:rsid w:val="00952F85"/>
    <w:rsid w:val="00954E74"/>
    <w:rsid w:val="009564D5"/>
    <w:rsid w:val="00957D4F"/>
    <w:rsid w:val="009614F9"/>
    <w:rsid w:val="00981448"/>
    <w:rsid w:val="0098578B"/>
    <w:rsid w:val="00986E54"/>
    <w:rsid w:val="00992C01"/>
    <w:rsid w:val="009B34EB"/>
    <w:rsid w:val="009C63E6"/>
    <w:rsid w:val="009D3587"/>
    <w:rsid w:val="009D7328"/>
    <w:rsid w:val="009D7F93"/>
    <w:rsid w:val="009F466A"/>
    <w:rsid w:val="009F7805"/>
    <w:rsid w:val="00A00438"/>
    <w:rsid w:val="00A076C0"/>
    <w:rsid w:val="00A264F8"/>
    <w:rsid w:val="00A26E0F"/>
    <w:rsid w:val="00A31575"/>
    <w:rsid w:val="00A43E2B"/>
    <w:rsid w:val="00A73369"/>
    <w:rsid w:val="00A74BFA"/>
    <w:rsid w:val="00A87C11"/>
    <w:rsid w:val="00A91824"/>
    <w:rsid w:val="00A920DC"/>
    <w:rsid w:val="00A9344A"/>
    <w:rsid w:val="00AA5B1D"/>
    <w:rsid w:val="00AA691D"/>
    <w:rsid w:val="00AB3F3E"/>
    <w:rsid w:val="00AB5335"/>
    <w:rsid w:val="00AC1B7C"/>
    <w:rsid w:val="00AC4B4C"/>
    <w:rsid w:val="00AD3417"/>
    <w:rsid w:val="00AD4074"/>
    <w:rsid w:val="00AD4E1F"/>
    <w:rsid w:val="00AE02D7"/>
    <w:rsid w:val="00AE2656"/>
    <w:rsid w:val="00B02194"/>
    <w:rsid w:val="00B02AA5"/>
    <w:rsid w:val="00B10FC6"/>
    <w:rsid w:val="00B13B2F"/>
    <w:rsid w:val="00B14C4A"/>
    <w:rsid w:val="00B17212"/>
    <w:rsid w:val="00B246A4"/>
    <w:rsid w:val="00B24A82"/>
    <w:rsid w:val="00B264D1"/>
    <w:rsid w:val="00B266D1"/>
    <w:rsid w:val="00B268B2"/>
    <w:rsid w:val="00B31212"/>
    <w:rsid w:val="00B31730"/>
    <w:rsid w:val="00B35D8C"/>
    <w:rsid w:val="00B406EE"/>
    <w:rsid w:val="00B4372E"/>
    <w:rsid w:val="00B442C4"/>
    <w:rsid w:val="00B47117"/>
    <w:rsid w:val="00B50D7D"/>
    <w:rsid w:val="00B54158"/>
    <w:rsid w:val="00B55080"/>
    <w:rsid w:val="00B71B5B"/>
    <w:rsid w:val="00B72A99"/>
    <w:rsid w:val="00B93710"/>
    <w:rsid w:val="00B9385C"/>
    <w:rsid w:val="00B94B6B"/>
    <w:rsid w:val="00B95488"/>
    <w:rsid w:val="00B962D0"/>
    <w:rsid w:val="00B97997"/>
    <w:rsid w:val="00B97C88"/>
    <w:rsid w:val="00BA1ADD"/>
    <w:rsid w:val="00BA5422"/>
    <w:rsid w:val="00BB0BAB"/>
    <w:rsid w:val="00BB0E4F"/>
    <w:rsid w:val="00BB6D84"/>
    <w:rsid w:val="00BC5BC5"/>
    <w:rsid w:val="00BD10D0"/>
    <w:rsid w:val="00BD3341"/>
    <w:rsid w:val="00BD40B4"/>
    <w:rsid w:val="00BD46B2"/>
    <w:rsid w:val="00BD6E58"/>
    <w:rsid w:val="00BD708A"/>
    <w:rsid w:val="00BE261C"/>
    <w:rsid w:val="00BE3A75"/>
    <w:rsid w:val="00BF2D5F"/>
    <w:rsid w:val="00C004E0"/>
    <w:rsid w:val="00C03BC4"/>
    <w:rsid w:val="00C0791A"/>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9161F"/>
    <w:rsid w:val="00C9241D"/>
    <w:rsid w:val="00C95651"/>
    <w:rsid w:val="00C963D0"/>
    <w:rsid w:val="00C979D7"/>
    <w:rsid w:val="00CA2989"/>
    <w:rsid w:val="00CA5551"/>
    <w:rsid w:val="00CA565C"/>
    <w:rsid w:val="00CB08B7"/>
    <w:rsid w:val="00CB3DD5"/>
    <w:rsid w:val="00CB3E81"/>
    <w:rsid w:val="00CB6EEC"/>
    <w:rsid w:val="00CD4B67"/>
    <w:rsid w:val="00CD62CD"/>
    <w:rsid w:val="00CE575E"/>
    <w:rsid w:val="00CE6B74"/>
    <w:rsid w:val="00CF30B0"/>
    <w:rsid w:val="00D01E86"/>
    <w:rsid w:val="00D10846"/>
    <w:rsid w:val="00D1207D"/>
    <w:rsid w:val="00D159EE"/>
    <w:rsid w:val="00D20F73"/>
    <w:rsid w:val="00D34698"/>
    <w:rsid w:val="00D36544"/>
    <w:rsid w:val="00D435CD"/>
    <w:rsid w:val="00D4397E"/>
    <w:rsid w:val="00D446B6"/>
    <w:rsid w:val="00D47B9F"/>
    <w:rsid w:val="00D54F78"/>
    <w:rsid w:val="00D613C1"/>
    <w:rsid w:val="00D67DEB"/>
    <w:rsid w:val="00D70E25"/>
    <w:rsid w:val="00D771FC"/>
    <w:rsid w:val="00D77951"/>
    <w:rsid w:val="00D858F5"/>
    <w:rsid w:val="00D92138"/>
    <w:rsid w:val="00DA40C7"/>
    <w:rsid w:val="00DA4353"/>
    <w:rsid w:val="00DA5E6C"/>
    <w:rsid w:val="00DB02CC"/>
    <w:rsid w:val="00DB07AA"/>
    <w:rsid w:val="00DB3C43"/>
    <w:rsid w:val="00DB4673"/>
    <w:rsid w:val="00DB598E"/>
    <w:rsid w:val="00DB5D58"/>
    <w:rsid w:val="00DD3451"/>
    <w:rsid w:val="00DE3A25"/>
    <w:rsid w:val="00DE631C"/>
    <w:rsid w:val="00DE70CA"/>
    <w:rsid w:val="00DF0787"/>
    <w:rsid w:val="00DF1095"/>
    <w:rsid w:val="00DF2A82"/>
    <w:rsid w:val="00DF483D"/>
    <w:rsid w:val="00E00E76"/>
    <w:rsid w:val="00E05E5D"/>
    <w:rsid w:val="00E10A98"/>
    <w:rsid w:val="00E10C35"/>
    <w:rsid w:val="00E1537D"/>
    <w:rsid w:val="00E1594C"/>
    <w:rsid w:val="00E20687"/>
    <w:rsid w:val="00E26DD4"/>
    <w:rsid w:val="00E41AD5"/>
    <w:rsid w:val="00E44B73"/>
    <w:rsid w:val="00E5152F"/>
    <w:rsid w:val="00E63A2E"/>
    <w:rsid w:val="00E65CC0"/>
    <w:rsid w:val="00E66276"/>
    <w:rsid w:val="00E66F75"/>
    <w:rsid w:val="00E6708F"/>
    <w:rsid w:val="00E712C5"/>
    <w:rsid w:val="00E7726D"/>
    <w:rsid w:val="00E821B5"/>
    <w:rsid w:val="00EB731F"/>
    <w:rsid w:val="00EC2423"/>
    <w:rsid w:val="00EC40BF"/>
    <w:rsid w:val="00EC536E"/>
    <w:rsid w:val="00EC64A6"/>
    <w:rsid w:val="00EE0FF2"/>
    <w:rsid w:val="00EE6D85"/>
    <w:rsid w:val="00F14669"/>
    <w:rsid w:val="00F23513"/>
    <w:rsid w:val="00F342D0"/>
    <w:rsid w:val="00F4014F"/>
    <w:rsid w:val="00F40857"/>
    <w:rsid w:val="00F408B3"/>
    <w:rsid w:val="00F60977"/>
    <w:rsid w:val="00F63981"/>
    <w:rsid w:val="00F645AD"/>
    <w:rsid w:val="00F704FA"/>
    <w:rsid w:val="00F71B75"/>
    <w:rsid w:val="00F83760"/>
    <w:rsid w:val="00F92BE7"/>
    <w:rsid w:val="00F930F8"/>
    <w:rsid w:val="00FB3C63"/>
    <w:rsid w:val="00FB54DE"/>
    <w:rsid w:val="00FB593B"/>
    <w:rsid w:val="00FC0E0E"/>
    <w:rsid w:val="00FC16B0"/>
    <w:rsid w:val="00FD4752"/>
    <w:rsid w:val="00FD4D0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1050</Words>
  <Characters>6428</Characters>
  <Application>Microsoft Office Word</Application>
  <DocSecurity>0</DocSecurity>
  <Lines>126</Lines>
  <Paragraphs>58</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7420</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5</cp:revision>
  <cp:lastPrinted>2025-10-16T21:34:00Z</cp:lastPrinted>
  <dcterms:created xsi:type="dcterms:W3CDTF">2025-10-16T19:46:00Z</dcterms:created>
  <dcterms:modified xsi:type="dcterms:W3CDTF">2025-10-17T13:42:00Z</dcterms:modified>
</cp:coreProperties>
</file>