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E0B6" w14:textId="77777777" w:rsidR="00F342D0" w:rsidRDefault="00F342D0">
      <w:pPr>
        <w:pStyle w:val="Subtitle"/>
        <w:ind w:left="0" w:firstLine="0"/>
      </w:pPr>
      <w:bookmarkStart w:id="0" w:name="_Hlk187238705"/>
      <w:r>
        <w:t xml:space="preserve">REGULAR MEETING OF BRULE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61F1A7BE" w14:textId="2A3AA370" w:rsidR="00F342D0" w:rsidRPr="00006A6F" w:rsidRDefault="00CF0094" w:rsidP="005B6005">
      <w:pPr>
        <w:pStyle w:val="Subtitle"/>
        <w:ind w:left="3600"/>
        <w:jc w:val="left"/>
        <w:rPr>
          <w:b w:val="0"/>
          <w:bCs w:val="0"/>
        </w:rPr>
      </w:pPr>
      <w:r>
        <w:rPr>
          <w:b w:val="0"/>
          <w:bCs w:val="0"/>
        </w:rPr>
        <w:t>February 5</w:t>
      </w:r>
      <w:r w:rsidR="006870E6" w:rsidRPr="00006A6F">
        <w:rPr>
          <w:b w:val="0"/>
          <w:bCs w:val="0"/>
        </w:rPr>
        <w:t>, 20</w:t>
      </w:r>
      <w:r w:rsidR="00701D67" w:rsidRPr="00006A6F">
        <w:rPr>
          <w:b w:val="0"/>
          <w:bCs w:val="0"/>
        </w:rPr>
        <w:t>2</w:t>
      </w:r>
      <w:r w:rsidR="00B36550">
        <w:rPr>
          <w:b w:val="0"/>
          <w:bCs w:val="0"/>
        </w:rPr>
        <w:t>6</w:t>
      </w:r>
      <w:r w:rsidR="00F342D0" w:rsidRPr="00006A6F">
        <w:rPr>
          <w:b w:val="0"/>
          <w:bCs w:val="0"/>
        </w:rPr>
        <w:tab/>
      </w:r>
    </w:p>
    <w:bookmarkEnd w:id="0"/>
    <w:p w14:paraId="3F279F78" w14:textId="0C8C58BA" w:rsidR="003E52C8" w:rsidRDefault="00F342D0" w:rsidP="00503E0C">
      <w:pPr>
        <w:pStyle w:val="Heading1"/>
        <w:keepNext/>
        <w:rPr>
          <w:sz w:val="24"/>
        </w:rPr>
      </w:pPr>
      <w:r>
        <w:rPr>
          <w:b/>
          <w:bCs/>
          <w:sz w:val="24"/>
        </w:rPr>
        <w:tab/>
      </w:r>
      <w:r>
        <w:rPr>
          <w:sz w:val="24"/>
        </w:rPr>
        <w:t>The Board of Brule County Commissione</w:t>
      </w:r>
      <w:r w:rsidR="00701D67">
        <w:rPr>
          <w:sz w:val="24"/>
        </w:rPr>
        <w:t xml:space="preserve">rs met in regular session at </w:t>
      </w:r>
      <w:r w:rsidR="00B35D8C">
        <w:rPr>
          <w:sz w:val="24"/>
        </w:rPr>
        <w:t xml:space="preserve">9:00 </w:t>
      </w:r>
      <w:r>
        <w:rPr>
          <w:sz w:val="24"/>
        </w:rPr>
        <w:t xml:space="preserve">a.m. at the Brule County Courthouse.  Members present:  </w:t>
      </w:r>
      <w:r w:rsidR="0038460F">
        <w:rPr>
          <w:sz w:val="24"/>
        </w:rPr>
        <w:t>DeBoer</w:t>
      </w:r>
      <w:r w:rsidR="006A38C4">
        <w:rPr>
          <w:sz w:val="24"/>
        </w:rPr>
        <w:t>,</w:t>
      </w:r>
      <w:r w:rsidR="00F645AD">
        <w:rPr>
          <w:sz w:val="24"/>
        </w:rPr>
        <w:t xml:space="preserve"> </w:t>
      </w:r>
      <w:r w:rsidR="00BD6E58">
        <w:rPr>
          <w:sz w:val="24"/>
        </w:rPr>
        <w:t xml:space="preserve">Swanson, </w:t>
      </w:r>
      <w:r w:rsidR="00B35D8C">
        <w:rPr>
          <w:sz w:val="24"/>
        </w:rPr>
        <w:t>Leiferman</w:t>
      </w:r>
      <w:r w:rsidR="00645C43">
        <w:rPr>
          <w:sz w:val="24"/>
        </w:rPr>
        <w:t xml:space="preserve">, </w:t>
      </w:r>
      <w:r w:rsidR="00B36550">
        <w:rPr>
          <w:sz w:val="24"/>
        </w:rPr>
        <w:t xml:space="preserve">Dozark </w:t>
      </w:r>
      <w:r w:rsidR="0076238C">
        <w:rPr>
          <w:sz w:val="24"/>
        </w:rPr>
        <w:t xml:space="preserve">and </w:t>
      </w:r>
      <w:r w:rsidR="0079079A">
        <w:rPr>
          <w:sz w:val="24"/>
        </w:rPr>
        <w:t>Mairose</w:t>
      </w:r>
      <w:r w:rsidR="00BD6E58">
        <w:rPr>
          <w:sz w:val="24"/>
        </w:rPr>
        <w:t>.</w:t>
      </w:r>
      <w:r w:rsidR="000455DC">
        <w:rPr>
          <w:sz w:val="24"/>
        </w:rPr>
        <w:t xml:space="preserve">  </w:t>
      </w:r>
      <w:r>
        <w:rPr>
          <w:sz w:val="24"/>
        </w:rPr>
        <w:t>Also present:</w:t>
      </w:r>
      <w:r w:rsidR="00FB39B8">
        <w:rPr>
          <w:sz w:val="24"/>
        </w:rPr>
        <w:t xml:space="preserve"> Deputy States Attorney Steve Meyer and</w:t>
      </w:r>
      <w:r w:rsidR="00F930F8">
        <w:rPr>
          <w:sz w:val="24"/>
        </w:rPr>
        <w:t xml:space="preserve"> </w:t>
      </w:r>
      <w:r w:rsidR="00B94B6B">
        <w:rPr>
          <w:sz w:val="24"/>
        </w:rPr>
        <w:t>Janet Petrak</w:t>
      </w:r>
      <w:r>
        <w:rPr>
          <w:sz w:val="24"/>
        </w:rPr>
        <w:t>, Central Dakota Times</w:t>
      </w:r>
      <w:r w:rsidR="00A91824">
        <w:rPr>
          <w:sz w:val="24"/>
        </w:rPr>
        <w:t>.</w:t>
      </w:r>
      <w:r w:rsidR="00503E0C">
        <w:rPr>
          <w:sz w:val="24"/>
        </w:rPr>
        <w:t xml:space="preserve">  </w:t>
      </w:r>
      <w:r w:rsidR="001B7494">
        <w:rPr>
          <w:sz w:val="24"/>
        </w:rPr>
        <w:t>No</w:t>
      </w:r>
      <w:r w:rsidR="00F94C96">
        <w:rPr>
          <w:sz w:val="24"/>
        </w:rPr>
        <w:t xml:space="preserve"> public comments </w:t>
      </w:r>
      <w:r w:rsidR="001B7494">
        <w:rPr>
          <w:sz w:val="24"/>
        </w:rPr>
        <w:t xml:space="preserve">were declared.  </w:t>
      </w:r>
    </w:p>
    <w:p w14:paraId="20C69A81" w14:textId="4832CC13" w:rsidR="00CF0094" w:rsidRPr="00CF0094" w:rsidRDefault="00CF0094" w:rsidP="00CF0094">
      <w:r>
        <w:t>Commissioner Swanson declared a conflict of interest regarding the Motor Grader Accident that was on the agenda.</w:t>
      </w:r>
    </w:p>
    <w:p w14:paraId="31E3CA44" w14:textId="77777777" w:rsidR="002E5F12" w:rsidRDefault="002E5F12" w:rsidP="008C15A8"/>
    <w:p w14:paraId="15FCDB3C" w14:textId="08D36C06" w:rsidR="008C15A8" w:rsidRDefault="00CD4B67" w:rsidP="008C15A8">
      <w:pPr>
        <w:rPr>
          <w:b/>
          <w:bCs/>
          <w:u w:val="single"/>
        </w:rPr>
      </w:pPr>
      <w:r>
        <w:rPr>
          <w:b/>
          <w:bCs/>
          <w:u w:val="single"/>
        </w:rPr>
        <w:t xml:space="preserve"> </w:t>
      </w:r>
      <w:r w:rsidR="008C15A8">
        <w:rPr>
          <w:b/>
          <w:bCs/>
          <w:u w:val="single"/>
        </w:rPr>
        <w:t>ADOPT AGENDA</w:t>
      </w:r>
    </w:p>
    <w:p w14:paraId="26F9B7F3" w14:textId="43B8A00D" w:rsidR="008C15A8" w:rsidRPr="008C15A8" w:rsidRDefault="008C15A8" w:rsidP="008C15A8">
      <w:r>
        <w:tab/>
        <w:t>Commissioner</w:t>
      </w:r>
      <w:r w:rsidR="00876AD4">
        <w:t xml:space="preserve"> </w:t>
      </w:r>
      <w:r w:rsidR="00CF0094">
        <w:t xml:space="preserve">Dozark </w:t>
      </w:r>
      <w:r>
        <w:t>moved and Commissioner</w:t>
      </w:r>
      <w:r w:rsidR="00981D1B">
        <w:t xml:space="preserve"> </w:t>
      </w:r>
      <w:r w:rsidR="00CF0094">
        <w:t>Swanson</w:t>
      </w:r>
      <w:r w:rsidR="00CF0094">
        <w:t xml:space="preserve"> </w:t>
      </w:r>
      <w:r>
        <w:t>seconded to adopt the agenda</w:t>
      </w:r>
      <w:r w:rsidR="00D043CC">
        <w:t>.</w:t>
      </w:r>
      <w:r w:rsidR="00981D1B">
        <w:t xml:space="preserve">  </w:t>
      </w:r>
      <w:r>
        <w:t xml:space="preserve">All members voted aye.  Motion carried.  </w:t>
      </w:r>
    </w:p>
    <w:p w14:paraId="04C848ED" w14:textId="77777777" w:rsidR="00245837" w:rsidRPr="00245837" w:rsidRDefault="00245837" w:rsidP="00782596">
      <w:pPr>
        <w:ind w:left="720" w:firstLine="720"/>
      </w:pPr>
      <w:r>
        <w:tab/>
      </w:r>
    </w:p>
    <w:p w14:paraId="7D147C8D" w14:textId="77777777" w:rsidR="00F342D0" w:rsidRDefault="00F342D0">
      <w:pPr>
        <w:pStyle w:val="Heading2"/>
        <w:keepNext/>
        <w:rPr>
          <w:b/>
          <w:bCs/>
          <w:sz w:val="24"/>
          <w:u w:val="single"/>
        </w:rPr>
      </w:pPr>
      <w:r>
        <w:rPr>
          <w:b/>
          <w:bCs/>
          <w:sz w:val="24"/>
          <w:u w:val="single"/>
        </w:rPr>
        <w:t>APPROVE MINUTES</w:t>
      </w:r>
    </w:p>
    <w:p w14:paraId="0A02D5B9" w14:textId="1E982A72" w:rsidR="009107AF" w:rsidRDefault="008A4197" w:rsidP="009107AF">
      <w:pPr>
        <w:pStyle w:val="BodyTextFirstIndent"/>
        <w:spacing w:after="0"/>
        <w:ind w:firstLine="720"/>
      </w:pPr>
      <w:r>
        <w:t>Commissioner</w:t>
      </w:r>
      <w:r w:rsidR="0079079A">
        <w:t xml:space="preserve"> </w:t>
      </w:r>
      <w:r w:rsidR="00CF0094">
        <w:t>Leiferman</w:t>
      </w:r>
      <w:r w:rsidR="00B36550">
        <w:t xml:space="preserve"> </w:t>
      </w:r>
      <w:r w:rsidR="009D3587">
        <w:t>moved and Commissioner</w:t>
      </w:r>
      <w:r w:rsidR="009D7328">
        <w:t xml:space="preserve"> </w:t>
      </w:r>
      <w:r w:rsidR="00CF0094">
        <w:t>Swanson</w:t>
      </w:r>
      <w:r w:rsidR="00B36550">
        <w:t xml:space="preserve"> </w:t>
      </w:r>
      <w:r w:rsidR="009D3587">
        <w:t>s</w:t>
      </w:r>
      <w:r w:rsidR="00F342D0">
        <w:t>econded to</w:t>
      </w:r>
      <w:r w:rsidR="00AE02D7">
        <w:t xml:space="preserve"> </w:t>
      </w:r>
      <w:r w:rsidR="00F342D0">
        <w:t>appr</w:t>
      </w:r>
      <w:r>
        <w:t>ove the minute</w:t>
      </w:r>
      <w:r w:rsidR="00BD6E58">
        <w:t>s o</w:t>
      </w:r>
      <w:r w:rsidR="00D043CC">
        <w:t xml:space="preserve">f </w:t>
      </w:r>
      <w:r w:rsidR="00645C43">
        <w:t>1</w:t>
      </w:r>
      <w:r w:rsidR="00B36550">
        <w:t>-</w:t>
      </w:r>
      <w:r w:rsidR="00CF0094">
        <w:t>22</w:t>
      </w:r>
      <w:r w:rsidR="00D043CC">
        <w:t>-</w:t>
      </w:r>
      <w:r w:rsidR="00057F02">
        <w:t>202</w:t>
      </w:r>
      <w:r w:rsidR="00B36550">
        <w:t>6</w:t>
      </w:r>
      <w:r w:rsidR="00057F02">
        <w:t>.</w:t>
      </w:r>
      <w:r w:rsidR="006738BC">
        <w:t xml:space="preserve"> </w:t>
      </w:r>
      <w:r w:rsidR="00F342D0">
        <w:t>All members voted aye.  Motion carried</w:t>
      </w:r>
      <w:bookmarkStart w:id="1" w:name="_Hlk200030627"/>
      <w:bookmarkStart w:id="2" w:name="_Hlk192234947"/>
    </w:p>
    <w:p w14:paraId="040E6ED2" w14:textId="77777777" w:rsidR="009107AF" w:rsidRDefault="009107AF" w:rsidP="009107AF">
      <w:pPr>
        <w:pStyle w:val="BodyTextFirstIndent"/>
        <w:spacing w:after="0"/>
        <w:ind w:firstLine="0"/>
      </w:pPr>
    </w:p>
    <w:p w14:paraId="36324096" w14:textId="768E0C70" w:rsidR="009107AF" w:rsidRDefault="009107AF" w:rsidP="009107AF">
      <w:pPr>
        <w:pStyle w:val="BodyTextFirstIndent"/>
        <w:spacing w:after="0"/>
        <w:ind w:firstLine="0"/>
        <w:rPr>
          <w:b/>
          <w:bCs/>
          <w:u w:val="single"/>
        </w:rPr>
      </w:pPr>
      <w:r>
        <w:rPr>
          <w:b/>
          <w:bCs/>
          <w:u w:val="single"/>
        </w:rPr>
        <w:t>STRATEGIC PLAN – BRULE COUNTY</w:t>
      </w:r>
    </w:p>
    <w:p w14:paraId="40B52967" w14:textId="7A31FDFE" w:rsidR="009107AF" w:rsidRPr="009107AF" w:rsidRDefault="009107AF" w:rsidP="009107AF">
      <w:pPr>
        <w:pStyle w:val="BodyTextFirstIndent"/>
        <w:spacing w:after="0"/>
        <w:ind w:firstLine="0"/>
      </w:pPr>
      <w:r>
        <w:tab/>
        <w:t xml:space="preserve">Sheena Larson with the Lake Francis Case Development Corporation presented </w:t>
      </w:r>
      <w:r w:rsidR="00337B93">
        <w:t xml:space="preserve">a proposal to develop a strategic plan for Brule and Lyman Counties regarding workforce initiatives, define a vision for development in the Counties.  Brule County’s cost would be $37,610.00,  No decision was made at the meeting.  </w:t>
      </w:r>
    </w:p>
    <w:p w14:paraId="063A79F0" w14:textId="77777777" w:rsidR="00E86233" w:rsidRDefault="00E86233" w:rsidP="00E86233">
      <w:pPr>
        <w:pStyle w:val="BodyTextFirstIndent"/>
        <w:spacing w:after="0"/>
        <w:ind w:firstLine="0"/>
      </w:pPr>
    </w:p>
    <w:p w14:paraId="032B9E6F" w14:textId="4BA6A989" w:rsidR="00DD356D" w:rsidRDefault="00DD356D" w:rsidP="00BD6E58">
      <w:pPr>
        <w:pStyle w:val="BodyTextFirstIndent"/>
        <w:spacing w:after="0"/>
        <w:ind w:firstLine="0"/>
        <w:rPr>
          <w:b/>
          <w:bCs/>
          <w:u w:val="single"/>
        </w:rPr>
      </w:pPr>
      <w:r>
        <w:rPr>
          <w:b/>
          <w:bCs/>
          <w:u w:val="single"/>
        </w:rPr>
        <w:t>PERSONNEL</w:t>
      </w:r>
    </w:p>
    <w:p w14:paraId="19F38D8B" w14:textId="5D288F06" w:rsidR="00DD356D" w:rsidRDefault="00DD356D" w:rsidP="00BD6E58">
      <w:pPr>
        <w:pStyle w:val="BodyTextFirstIndent"/>
        <w:spacing w:after="0"/>
        <w:ind w:firstLine="0"/>
      </w:pPr>
      <w:r>
        <w:tab/>
        <w:t xml:space="preserve">Commissioner Swanson moved and Commissioner </w:t>
      </w:r>
      <w:r w:rsidR="00CF0094">
        <w:t>Mairose</w:t>
      </w:r>
      <w:r>
        <w:t xml:space="preserve"> seconded to </w:t>
      </w:r>
      <w:r w:rsidR="00CF0094">
        <w:t>change Section 402 regarding the annual increase in wages.  Currently an employee hired in the 3</w:t>
      </w:r>
      <w:r w:rsidR="00CF0094" w:rsidRPr="00CF0094">
        <w:rPr>
          <w:vertAlign w:val="superscript"/>
        </w:rPr>
        <w:t>rd</w:t>
      </w:r>
      <w:r w:rsidR="00CF0094">
        <w:t xml:space="preserve"> or 4</w:t>
      </w:r>
      <w:r w:rsidR="00CF0094" w:rsidRPr="00CF0094">
        <w:rPr>
          <w:vertAlign w:val="superscript"/>
        </w:rPr>
        <w:t>th</w:t>
      </w:r>
      <w:r w:rsidR="00CF0094">
        <w:t xml:space="preserve"> quarter of the year were required to wait 6 months for the annual increase.  Commissioners want to remove that section of 402 (D) and the annual increase will be given to all employees at the beginning of each year without the waiting period.  The employees that are affected by this will reflect the $1.00 increase next pay period.  </w:t>
      </w:r>
      <w:r>
        <w:t xml:space="preserve">All members voted aye.  Motion carried.  </w:t>
      </w:r>
    </w:p>
    <w:p w14:paraId="4E0C16FA" w14:textId="6F0939D2" w:rsidR="00DD356D" w:rsidRDefault="00DD356D" w:rsidP="00BD6E58">
      <w:pPr>
        <w:pStyle w:val="BodyTextFirstIndent"/>
        <w:spacing w:after="0"/>
        <w:ind w:firstLine="0"/>
      </w:pPr>
      <w:r>
        <w:tab/>
        <w:t>Commissioner Dozark moved and Commissioner Mairose seconded</w:t>
      </w:r>
      <w:r w:rsidR="00DC780D">
        <w:t xml:space="preserve"> to </w:t>
      </w:r>
      <w:r w:rsidR="00CF0094">
        <w:t>accept the resignation of</w:t>
      </w:r>
      <w:r w:rsidR="00DC780D">
        <w:t xml:space="preserve"> Steve Baumberger as a Jailer effective January </w:t>
      </w:r>
      <w:r w:rsidR="00CF0094">
        <w:t>22</w:t>
      </w:r>
      <w:r w:rsidR="00DC780D">
        <w:t>, 2026</w:t>
      </w:r>
      <w:r w:rsidR="00CF0094">
        <w:t xml:space="preserve"> and Dena Jepsen resignation as a Jailer effective January 23, 2026</w:t>
      </w:r>
      <w:r w:rsidR="00DC780D">
        <w:t xml:space="preserve">.  All members voted aye.  Motion carried.  </w:t>
      </w:r>
    </w:p>
    <w:p w14:paraId="2B82E0EB" w14:textId="7E1289F8" w:rsidR="00DC780D" w:rsidRDefault="00DC780D" w:rsidP="00BD6E58">
      <w:pPr>
        <w:pStyle w:val="BodyTextFirstIndent"/>
        <w:spacing w:after="0"/>
        <w:ind w:firstLine="0"/>
      </w:pPr>
      <w:r>
        <w:tab/>
        <w:t xml:space="preserve">Commissioner </w:t>
      </w:r>
      <w:r w:rsidR="00CF0094">
        <w:t>Dozark</w:t>
      </w:r>
      <w:r>
        <w:t xml:space="preserve"> moved and Commissioner </w:t>
      </w:r>
      <w:r w:rsidR="00CF0094">
        <w:t>Mairose</w:t>
      </w:r>
      <w:r>
        <w:t xml:space="preserve"> seconded to </w:t>
      </w:r>
      <w:r w:rsidR="00CF0094">
        <w:t>hire the following individuals as Jailers</w:t>
      </w:r>
      <w:r w:rsidR="003A0907">
        <w:t xml:space="preserve"> at $20.48/hour:  </w:t>
      </w:r>
      <w:r w:rsidR="00CF0094">
        <w:t xml:space="preserve">Parker Jones effective </w:t>
      </w:r>
      <w:r w:rsidR="009107AF">
        <w:t xml:space="preserve">1-22-2026, </w:t>
      </w:r>
      <w:r w:rsidR="00CF0094">
        <w:t>Allen Thompson effective 2-6-2026, Robert Ortiz effective 2-9-2026</w:t>
      </w:r>
      <w:r>
        <w:t xml:space="preserve">   All members voted aye.  Motion carried.  </w:t>
      </w:r>
    </w:p>
    <w:p w14:paraId="782A7A83" w14:textId="77777777" w:rsidR="009107AF" w:rsidRDefault="009107AF" w:rsidP="00BD6E58">
      <w:pPr>
        <w:pStyle w:val="BodyTextFirstIndent"/>
        <w:spacing w:after="0"/>
        <w:ind w:firstLine="0"/>
      </w:pPr>
    </w:p>
    <w:p w14:paraId="0A93B645" w14:textId="0075011F" w:rsidR="009107AF" w:rsidRDefault="009107AF" w:rsidP="00BD6E58">
      <w:pPr>
        <w:pStyle w:val="BodyTextFirstIndent"/>
        <w:spacing w:after="0"/>
        <w:ind w:firstLine="0"/>
        <w:rPr>
          <w:b/>
          <w:bCs/>
          <w:u w:val="single"/>
        </w:rPr>
      </w:pPr>
      <w:r>
        <w:rPr>
          <w:b/>
          <w:bCs/>
          <w:u w:val="single"/>
        </w:rPr>
        <w:t>BRIDGE INSPECTION CONTRACT</w:t>
      </w:r>
    </w:p>
    <w:p w14:paraId="7E497A8A" w14:textId="31D188BB" w:rsidR="009107AF" w:rsidRPr="009107AF" w:rsidRDefault="009107AF" w:rsidP="00BD6E58">
      <w:pPr>
        <w:pStyle w:val="BodyTextFirstIndent"/>
        <w:spacing w:after="0"/>
        <w:ind w:firstLine="0"/>
      </w:pPr>
      <w:r>
        <w:tab/>
        <w:t xml:space="preserve">Commissioner Swanson moved and Commissioner Leiferman seconded to hire Ulteig Engineering to conduct the bi-annual bridge inspections in Brule County.  All members voted aye.  Motion carried.  </w:t>
      </w:r>
    </w:p>
    <w:p w14:paraId="06F245E1" w14:textId="77777777" w:rsidR="00E86233" w:rsidRDefault="00E86233" w:rsidP="00BD6E58">
      <w:pPr>
        <w:pStyle w:val="BodyTextFirstIndent"/>
        <w:spacing w:after="0"/>
        <w:ind w:firstLine="0"/>
      </w:pPr>
    </w:p>
    <w:p w14:paraId="2A3F6431" w14:textId="48DAF77F" w:rsidR="00E86233" w:rsidRDefault="00E86233" w:rsidP="00BD6E58">
      <w:pPr>
        <w:pStyle w:val="BodyTextFirstIndent"/>
        <w:spacing w:after="0"/>
        <w:ind w:firstLine="0"/>
        <w:rPr>
          <w:b/>
          <w:bCs/>
          <w:u w:val="single"/>
        </w:rPr>
      </w:pPr>
      <w:r>
        <w:rPr>
          <w:b/>
          <w:bCs/>
          <w:u w:val="single"/>
        </w:rPr>
        <w:t>MOTOR GRADER ACCIDENT</w:t>
      </w:r>
    </w:p>
    <w:p w14:paraId="2D622BA7" w14:textId="77777777" w:rsidR="00337B93" w:rsidRDefault="00E86233" w:rsidP="00BD6E58">
      <w:pPr>
        <w:pStyle w:val="BodyTextFirstIndent"/>
        <w:spacing w:after="0"/>
        <w:ind w:firstLine="0"/>
      </w:pPr>
      <w:r>
        <w:tab/>
        <w:t>Highway Superintendent Mike Schlaffman reported that the motor grader that was in an accident with a semi on 367</w:t>
      </w:r>
      <w:r w:rsidRPr="00E86233">
        <w:rPr>
          <w:vertAlign w:val="superscript"/>
        </w:rPr>
        <w:t>th</w:t>
      </w:r>
      <w:r>
        <w:t xml:space="preserve"> Avenue on January 6, 2026 is </w:t>
      </w:r>
      <w:r w:rsidR="009107AF">
        <w:t xml:space="preserve">being totaled by the insurance company.  The buy back price would be $22,575 and well over $250,000 to repair to workable condition.  The insurance is offering </w:t>
      </w:r>
      <w:r>
        <w:t>$200,000</w:t>
      </w:r>
      <w:r w:rsidR="009107AF">
        <w:t xml:space="preserve"> to the County for the totaled machine.  Commissioners wanted more comparables before accepting the offer from the Insurance Company.  </w:t>
      </w:r>
    </w:p>
    <w:p w14:paraId="44D0941C" w14:textId="77777777" w:rsidR="00337B93" w:rsidRDefault="00337B93" w:rsidP="00BD6E58">
      <w:pPr>
        <w:pStyle w:val="BodyTextFirstIndent"/>
        <w:spacing w:after="0"/>
        <w:ind w:firstLine="0"/>
      </w:pPr>
    </w:p>
    <w:p w14:paraId="47C7E1EB" w14:textId="77777777" w:rsidR="00337B93" w:rsidRPr="00576821" w:rsidRDefault="00337B93" w:rsidP="00337B93">
      <w:pPr>
        <w:jc w:val="center"/>
        <w:rPr>
          <w:b/>
          <w:bCs/>
        </w:rPr>
      </w:pPr>
      <w:r w:rsidRPr="00576821">
        <w:rPr>
          <w:b/>
          <w:bCs/>
        </w:rPr>
        <w:t>BRULE COUNTY</w:t>
      </w:r>
    </w:p>
    <w:p w14:paraId="5A32C61E" w14:textId="4DEA6CF8" w:rsidR="00337B93" w:rsidRPr="00576821" w:rsidRDefault="00337B93" w:rsidP="00337B93">
      <w:pPr>
        <w:jc w:val="center"/>
        <w:rPr>
          <w:b/>
          <w:bCs/>
        </w:rPr>
      </w:pPr>
      <w:r>
        <w:rPr>
          <w:b/>
          <w:bCs/>
        </w:rPr>
        <w:t>RESOLUTION 202</w:t>
      </w:r>
      <w:r>
        <w:rPr>
          <w:b/>
          <w:bCs/>
        </w:rPr>
        <w:t>6-1</w:t>
      </w:r>
    </w:p>
    <w:p w14:paraId="68E74D41" w14:textId="77777777" w:rsidR="00337B93" w:rsidRPr="00576821" w:rsidRDefault="00337B93" w:rsidP="00337B93">
      <w:pPr>
        <w:jc w:val="center"/>
        <w:rPr>
          <w:b/>
          <w:bCs/>
        </w:rPr>
      </w:pPr>
    </w:p>
    <w:p w14:paraId="0C8BA716" w14:textId="77777777" w:rsidR="00337B93" w:rsidRPr="00576821" w:rsidRDefault="00337B93" w:rsidP="00337B93">
      <w:pPr>
        <w:jc w:val="center"/>
        <w:rPr>
          <w:b/>
          <w:bCs/>
        </w:rPr>
      </w:pPr>
      <w:r w:rsidRPr="00576821">
        <w:rPr>
          <w:b/>
          <w:bCs/>
        </w:rPr>
        <w:t>A RESOLUTION AUTHORIZING RANGE FIRE REQUEST FOR ASSISTANCE</w:t>
      </w:r>
    </w:p>
    <w:p w14:paraId="64959CC1" w14:textId="77777777" w:rsidR="00337B93" w:rsidRPr="00576821" w:rsidRDefault="00337B93" w:rsidP="00337B93"/>
    <w:p w14:paraId="5AAB86EE" w14:textId="77777777" w:rsidR="00337B93" w:rsidRPr="00576821" w:rsidRDefault="00337B93" w:rsidP="00337B93">
      <w:r w:rsidRPr="00576821">
        <w:lastRenderedPageBreak/>
        <w:t>WHEREAS, state law allows the South Dakota Wildland Fire Coordinator to assist in the suppression of rangeland fires only upon a formal request by a Board of County Commissioners, and</w:t>
      </w:r>
    </w:p>
    <w:p w14:paraId="01644B1B" w14:textId="77777777" w:rsidR="00337B93" w:rsidRPr="00576821" w:rsidRDefault="00337B93" w:rsidP="00337B93"/>
    <w:p w14:paraId="7FA1FAD6" w14:textId="77777777" w:rsidR="00337B93" w:rsidRPr="00576821" w:rsidRDefault="00337B93" w:rsidP="00337B93">
      <w:r w:rsidRPr="00576821">
        <w:t>WHEREAS, the South Dakota Wildland Fire Coordinator has requested that a person be officially designated to make such requests, and</w:t>
      </w:r>
    </w:p>
    <w:p w14:paraId="0420CE25" w14:textId="77777777" w:rsidR="00337B93" w:rsidRPr="00576821" w:rsidRDefault="00337B93" w:rsidP="00337B93"/>
    <w:p w14:paraId="79911DC1" w14:textId="77777777" w:rsidR="00337B93" w:rsidRPr="00576821" w:rsidRDefault="00337B93" w:rsidP="00337B93">
      <w:r w:rsidRPr="00576821">
        <w:t>WHEREAS, at the time of a fire emergency there is insufficient time to convene the Board to make such requests,</w:t>
      </w:r>
    </w:p>
    <w:p w14:paraId="4F2F7DC8" w14:textId="77777777" w:rsidR="00337B93" w:rsidRPr="00576821" w:rsidRDefault="00337B93" w:rsidP="00337B93"/>
    <w:p w14:paraId="6BF9477B" w14:textId="77777777" w:rsidR="00337B93" w:rsidRPr="00576821" w:rsidRDefault="00337B93" w:rsidP="00337B93">
      <w:r w:rsidRPr="00576821">
        <w:t>NOW THEREFORE BE IT RESOLVED by the County Commission in and for the County of Brule, State of South Dakota, that any one of the following identified individuals are hereby authorized to request assistance in the suppression of rangeland fires within the County, in and for the County, as specified in SDCL 41-20-8.1, to wit:</w:t>
      </w:r>
    </w:p>
    <w:p w14:paraId="5538341E" w14:textId="77777777" w:rsidR="00337B93" w:rsidRPr="00576821" w:rsidRDefault="00337B93" w:rsidP="00337B93"/>
    <w:p w14:paraId="6834353E" w14:textId="77777777" w:rsidR="00337B93" w:rsidRPr="00576821" w:rsidRDefault="00337B93" w:rsidP="00337B93">
      <w:pPr>
        <w:ind w:firstLine="720"/>
      </w:pPr>
      <w:r w:rsidRPr="00576821">
        <w:t xml:space="preserve">1.  The then acting </w:t>
      </w:r>
      <w:r w:rsidRPr="00576821">
        <w:rPr>
          <w:b/>
        </w:rPr>
        <w:t>Brule County Sheriff</w:t>
      </w:r>
      <w:r w:rsidRPr="00576821">
        <w:t xml:space="preserve">, now  </w:t>
      </w:r>
    </w:p>
    <w:p w14:paraId="35EB7D44" w14:textId="77777777" w:rsidR="00337B93" w:rsidRPr="00576821" w:rsidRDefault="00337B93" w:rsidP="00337B93">
      <w:pPr>
        <w:ind w:left="4320" w:firstLine="720"/>
      </w:pPr>
      <w:r w:rsidRPr="00576821">
        <w:t>Darrell Miller</w:t>
      </w:r>
      <w:r w:rsidRPr="00576821">
        <w:tab/>
      </w:r>
      <w:r w:rsidRPr="00576821">
        <w:tab/>
      </w:r>
    </w:p>
    <w:p w14:paraId="26316934" w14:textId="77777777" w:rsidR="00337B93" w:rsidRPr="00576821" w:rsidRDefault="00337B93" w:rsidP="00337B93">
      <w:pPr>
        <w:ind w:left="3600" w:firstLine="720"/>
      </w:pPr>
      <w:r w:rsidRPr="00576821">
        <w:t xml:space="preserve">   </w:t>
      </w:r>
      <w:r w:rsidRPr="00576821">
        <w:tab/>
        <w:t xml:space="preserve">300 S Courtland, </w:t>
      </w:r>
      <w:smartTag w:uri="urn:schemas-microsoft-com:office:smarttags" w:element="address">
        <w:smartTag w:uri="urn:schemas-microsoft-com:office:smarttags" w:element="Street">
          <w:r w:rsidRPr="00576821">
            <w:t>Suite</w:t>
          </w:r>
        </w:smartTag>
        <w:r w:rsidRPr="00576821">
          <w:t xml:space="preserve"> 112</w:t>
        </w:r>
      </w:smartTag>
      <w:r w:rsidRPr="00576821">
        <w:t xml:space="preserve"> Chamberlain, SD</w:t>
      </w:r>
      <w:r w:rsidRPr="00576821">
        <w:tab/>
        <w:t xml:space="preserve">              </w:t>
      </w:r>
      <w:r w:rsidRPr="00576821">
        <w:tab/>
      </w:r>
      <w:r w:rsidRPr="00576821">
        <w:tab/>
        <w:t>605-234-4443</w:t>
      </w:r>
    </w:p>
    <w:p w14:paraId="509DBF04" w14:textId="77777777" w:rsidR="00337B93" w:rsidRPr="00576821" w:rsidRDefault="00337B93" w:rsidP="00337B93">
      <w:pPr>
        <w:ind w:firstLine="720"/>
      </w:pPr>
      <w:r w:rsidRPr="00576821">
        <w:t xml:space="preserve">2.  The then acting </w:t>
      </w:r>
      <w:r w:rsidRPr="00576821">
        <w:rPr>
          <w:b/>
        </w:rPr>
        <w:t>Emergency Manager Director</w:t>
      </w:r>
      <w:r w:rsidRPr="00576821">
        <w:t xml:space="preserve">, now </w:t>
      </w:r>
    </w:p>
    <w:p w14:paraId="4EB5CF19" w14:textId="77777777" w:rsidR="00337B93" w:rsidRPr="00576821" w:rsidRDefault="00337B93" w:rsidP="00337B93">
      <w:pPr>
        <w:ind w:left="4320" w:firstLine="720"/>
      </w:pPr>
      <w:r w:rsidRPr="00576821">
        <w:t>Katheryn Benton</w:t>
      </w:r>
      <w:r w:rsidRPr="00576821">
        <w:tab/>
      </w:r>
    </w:p>
    <w:p w14:paraId="2FD6D956" w14:textId="77777777" w:rsidR="00337B93" w:rsidRPr="00576821" w:rsidRDefault="00337B93" w:rsidP="00337B93">
      <w:pPr>
        <w:ind w:left="4320" w:firstLine="720"/>
      </w:pPr>
      <w:r w:rsidRPr="00576821">
        <w:t xml:space="preserve">300 S Courtland, </w:t>
      </w:r>
      <w:smartTag w:uri="urn:schemas-microsoft-com:office:smarttags" w:element="address">
        <w:smartTag w:uri="urn:schemas-microsoft-com:office:smarttags" w:element="Street">
          <w:r w:rsidRPr="00576821">
            <w:t>Suite</w:t>
          </w:r>
        </w:smartTag>
        <w:r w:rsidRPr="00576821">
          <w:t xml:space="preserve"> 106</w:t>
        </w:r>
      </w:smartTag>
      <w:r w:rsidRPr="00576821">
        <w:t xml:space="preserve"> Chamberlain, SD</w:t>
      </w:r>
      <w:r w:rsidRPr="00576821">
        <w:tab/>
      </w:r>
      <w:r w:rsidRPr="00576821">
        <w:tab/>
      </w:r>
      <w:r w:rsidRPr="00576821">
        <w:tab/>
        <w:t>605-680-0085</w:t>
      </w:r>
    </w:p>
    <w:p w14:paraId="605C7741" w14:textId="77777777" w:rsidR="00337B93" w:rsidRPr="00576821" w:rsidRDefault="00337B93" w:rsidP="00337B93">
      <w:pPr>
        <w:numPr>
          <w:ilvl w:val="0"/>
          <w:numId w:val="13"/>
        </w:numPr>
      </w:pPr>
      <w:r w:rsidRPr="00576821">
        <w:t xml:space="preserve">The then acting </w:t>
      </w:r>
      <w:r w:rsidRPr="00576821">
        <w:rPr>
          <w:b/>
        </w:rPr>
        <w:t>Chamberlain Fire Department Chief</w:t>
      </w:r>
      <w:r w:rsidRPr="00576821">
        <w:t>, now</w:t>
      </w:r>
    </w:p>
    <w:p w14:paraId="5657EF99" w14:textId="77777777" w:rsidR="00337B93" w:rsidRPr="00576821" w:rsidRDefault="00337B93" w:rsidP="00337B93">
      <w:pPr>
        <w:ind w:left="4320" w:firstLine="720"/>
      </w:pPr>
      <w:r w:rsidRPr="00576821">
        <w:t>Kurt Kelsey</w:t>
      </w:r>
    </w:p>
    <w:p w14:paraId="068FAB82" w14:textId="77777777" w:rsidR="00337B93" w:rsidRPr="00576821" w:rsidRDefault="00337B93" w:rsidP="00337B93">
      <w:pPr>
        <w:ind w:left="4320" w:firstLine="720"/>
      </w:pPr>
      <w:r w:rsidRPr="00576821">
        <w:t>PO Box 135, Oacoma, SD</w:t>
      </w:r>
      <w:r w:rsidRPr="00576821">
        <w:tab/>
      </w:r>
      <w:r w:rsidRPr="00576821">
        <w:tab/>
      </w:r>
      <w:r w:rsidRPr="00576821">
        <w:tab/>
      </w:r>
      <w:r w:rsidRPr="00576821">
        <w:tab/>
      </w:r>
    </w:p>
    <w:p w14:paraId="50B3556B" w14:textId="77777777" w:rsidR="00337B93" w:rsidRPr="00576821" w:rsidRDefault="00337B93" w:rsidP="00337B93">
      <w:pPr>
        <w:ind w:left="4320" w:firstLine="720"/>
      </w:pPr>
      <w:r w:rsidRPr="00576821">
        <w:t>605-730-1982</w:t>
      </w:r>
    </w:p>
    <w:p w14:paraId="0AE0D6BF" w14:textId="77777777" w:rsidR="00337B93" w:rsidRPr="00576821" w:rsidRDefault="00337B93" w:rsidP="00337B93">
      <w:pPr>
        <w:ind w:firstLine="720"/>
      </w:pPr>
      <w:r w:rsidRPr="00576821">
        <w:t xml:space="preserve">4.  The then acting </w:t>
      </w:r>
      <w:r w:rsidRPr="00576821">
        <w:rPr>
          <w:b/>
        </w:rPr>
        <w:t xml:space="preserve">Kimball Fire Department Chief, </w:t>
      </w:r>
      <w:r w:rsidRPr="00576821">
        <w:t>now</w:t>
      </w:r>
    </w:p>
    <w:p w14:paraId="6E9B0DF0" w14:textId="77777777" w:rsidR="00337B93" w:rsidRDefault="00337B93" w:rsidP="00337B93">
      <w:pPr>
        <w:ind w:left="4320" w:firstLine="720"/>
      </w:pPr>
      <w:r>
        <w:t>Clifford Houser</w:t>
      </w:r>
    </w:p>
    <w:p w14:paraId="4D72A500" w14:textId="77777777" w:rsidR="00337B93" w:rsidRDefault="00337B93" w:rsidP="00337B93">
      <w:pPr>
        <w:ind w:left="4320" w:firstLine="720"/>
      </w:pPr>
      <w:r>
        <w:t>PO Box 152</w:t>
      </w:r>
    </w:p>
    <w:p w14:paraId="4230D1BC" w14:textId="77777777" w:rsidR="00337B93" w:rsidRPr="00576821" w:rsidRDefault="00337B93" w:rsidP="00337B93">
      <w:pPr>
        <w:ind w:left="4320" w:firstLine="720"/>
      </w:pPr>
      <w:r w:rsidRPr="00576821">
        <w:t>Kimball, SD</w:t>
      </w:r>
      <w:r w:rsidRPr="00576821">
        <w:tab/>
      </w:r>
      <w:r w:rsidRPr="00576821">
        <w:tab/>
      </w:r>
      <w:r w:rsidRPr="00576821">
        <w:tab/>
      </w:r>
    </w:p>
    <w:p w14:paraId="65EADFE1" w14:textId="77777777" w:rsidR="00337B93" w:rsidRPr="00576821" w:rsidRDefault="00337B93" w:rsidP="00337B93">
      <w:pPr>
        <w:ind w:left="4320" w:firstLine="720"/>
      </w:pPr>
      <w:r>
        <w:t>605-680-9090</w:t>
      </w:r>
    </w:p>
    <w:p w14:paraId="7E9B989F" w14:textId="77777777" w:rsidR="00337B93" w:rsidRPr="00576821" w:rsidRDefault="00337B93" w:rsidP="00337B93">
      <w:pPr>
        <w:ind w:firstLine="720"/>
        <w:rPr>
          <w:b/>
        </w:rPr>
      </w:pPr>
      <w:r w:rsidRPr="00576821">
        <w:t xml:space="preserve">5.  The then acting </w:t>
      </w:r>
      <w:r w:rsidRPr="00576821">
        <w:rPr>
          <w:b/>
        </w:rPr>
        <w:t>Pukwana Fire Department Chief, now</w:t>
      </w:r>
    </w:p>
    <w:p w14:paraId="323AFC74" w14:textId="77777777" w:rsidR="00337B93" w:rsidRPr="00576821" w:rsidRDefault="00337B93" w:rsidP="00337B93">
      <w:pPr>
        <w:ind w:left="4320" w:firstLine="720"/>
      </w:pPr>
      <w:r w:rsidRPr="00576821">
        <w:t>Jerry Wingert</w:t>
      </w:r>
    </w:p>
    <w:p w14:paraId="1BF3CF2D" w14:textId="77777777" w:rsidR="00337B93" w:rsidRPr="00576821" w:rsidRDefault="00337B93" w:rsidP="00337B93">
      <w:pPr>
        <w:ind w:left="4320" w:firstLine="720"/>
      </w:pPr>
      <w:r w:rsidRPr="00576821">
        <w:t>622 Main St, Pukwana, SD</w:t>
      </w:r>
      <w:r w:rsidRPr="00576821">
        <w:tab/>
      </w:r>
      <w:r w:rsidRPr="00576821">
        <w:tab/>
      </w:r>
      <w:r w:rsidRPr="00576821">
        <w:tab/>
      </w:r>
      <w:r w:rsidRPr="00576821">
        <w:tab/>
      </w:r>
    </w:p>
    <w:p w14:paraId="735FAD70" w14:textId="77777777" w:rsidR="00337B93" w:rsidRPr="00576821" w:rsidRDefault="00337B93" w:rsidP="00337B93">
      <w:pPr>
        <w:ind w:left="4320" w:firstLine="720"/>
      </w:pPr>
      <w:r w:rsidRPr="00576821">
        <w:t>605-730-2064</w:t>
      </w:r>
    </w:p>
    <w:p w14:paraId="388D9574" w14:textId="77777777" w:rsidR="00337B93" w:rsidRPr="00576821" w:rsidRDefault="00337B93" w:rsidP="00337B93">
      <w:r w:rsidRPr="00576821">
        <w:t>This authority shall continue in force and effect until terminated by a Resolution of the Board.</w:t>
      </w:r>
    </w:p>
    <w:p w14:paraId="2AAB4F0B" w14:textId="77777777" w:rsidR="00337B93" w:rsidRPr="00576821" w:rsidRDefault="00337B93" w:rsidP="00337B93"/>
    <w:p w14:paraId="090432EA" w14:textId="5E3D6C66" w:rsidR="00337B93" w:rsidRPr="00576821" w:rsidRDefault="00337B93" w:rsidP="00337B93">
      <w:r w:rsidRPr="00576821">
        <w:t xml:space="preserve">Duly passed and adopted at a regular meeting of the Commission on the </w:t>
      </w:r>
      <w:r>
        <w:t>5</w:t>
      </w:r>
      <w:r w:rsidRPr="00337B93">
        <w:rPr>
          <w:vertAlign w:val="superscript"/>
        </w:rPr>
        <w:t>th</w:t>
      </w:r>
      <w:r>
        <w:t xml:space="preserve"> </w:t>
      </w:r>
      <w:r>
        <w:t>day of February, 202</w:t>
      </w:r>
      <w:r>
        <w:t>6</w:t>
      </w:r>
      <w:r w:rsidRPr="00576821">
        <w:t>.</w:t>
      </w:r>
    </w:p>
    <w:p w14:paraId="0121ED4A" w14:textId="46744D65" w:rsidR="00337B93" w:rsidRDefault="00337B93" w:rsidP="00337B93">
      <w:r>
        <w:t xml:space="preserve">Votes:  </w:t>
      </w:r>
      <w:r>
        <w:t xml:space="preserve">5 </w:t>
      </w:r>
      <w:r>
        <w:t>aye.  0 nay.  Signed at Chamberlain, SD by Chairman:  Donn DeBoer.  Attest:  Pamela Petrak, Auditor</w:t>
      </w:r>
    </w:p>
    <w:p w14:paraId="3A1A13E5" w14:textId="77777777" w:rsidR="00337B93" w:rsidRDefault="00337B93" w:rsidP="00337B93"/>
    <w:p w14:paraId="03B43561" w14:textId="7B6D1F36" w:rsidR="00337B93" w:rsidRDefault="00337B93" w:rsidP="00337B93">
      <w:pPr>
        <w:rPr>
          <w:b/>
          <w:bCs/>
          <w:u w:val="single"/>
        </w:rPr>
      </w:pPr>
      <w:r>
        <w:rPr>
          <w:b/>
          <w:bCs/>
          <w:u w:val="single"/>
        </w:rPr>
        <w:t>SALE OF COUNTY GIS &amp; DATA FILES</w:t>
      </w:r>
    </w:p>
    <w:p w14:paraId="29B3BFF0" w14:textId="2404AE89" w:rsidR="00337B93" w:rsidRDefault="00337B93" w:rsidP="00337B93">
      <w:r>
        <w:tab/>
        <w:t>Director of Equalization Kim Kontz addressed the Board regarding the fee collected for giving our GIS and data files to companies.  Kontz explained she would like to increase the price of the reports</w:t>
      </w:r>
      <w:r w:rsidR="00B33CB5">
        <w:t xml:space="preserve">.  Commissioner Swanson moved and Commissioner Leiferman seconded to table a decision on this until further information can be obtained. </w:t>
      </w:r>
    </w:p>
    <w:p w14:paraId="743E01D9" w14:textId="77777777" w:rsidR="00B33CB5" w:rsidRDefault="00B33CB5" w:rsidP="00337B93"/>
    <w:p w14:paraId="0476DF67" w14:textId="63D07623" w:rsidR="00B33CB5" w:rsidRDefault="00B33CB5" w:rsidP="00337B93">
      <w:pPr>
        <w:rPr>
          <w:b/>
          <w:bCs/>
          <w:u w:val="single"/>
        </w:rPr>
      </w:pPr>
      <w:r>
        <w:rPr>
          <w:b/>
          <w:bCs/>
          <w:u w:val="single"/>
        </w:rPr>
        <w:t>ABATEMENTS</w:t>
      </w:r>
    </w:p>
    <w:p w14:paraId="7162A7FF" w14:textId="3AE0A80D" w:rsidR="00B33CB5" w:rsidRPr="00B33CB5" w:rsidRDefault="00B33CB5" w:rsidP="00337B93">
      <w:r>
        <w:tab/>
        <w:t xml:space="preserve">Commissioner Swanson moved and Commissioner Leiferman seconded to approve abatements to the following individuals due to a fire.  The taxes are abated for the time that the buildings were not able to be used due to the fires.  Gary Goodman, Jr an estimate of $1,802 and Brian Hieb an estimate of $1804.  All members voted aye.  Motion carried.  </w:t>
      </w:r>
    </w:p>
    <w:p w14:paraId="0D98DECB" w14:textId="77777777" w:rsidR="00337B93" w:rsidRDefault="00337B93" w:rsidP="00337B93">
      <w:pPr>
        <w:pStyle w:val="BodyTextFirstIndent"/>
        <w:spacing w:after="0"/>
        <w:ind w:firstLine="0"/>
      </w:pPr>
    </w:p>
    <w:p w14:paraId="572ECC16" w14:textId="2A316A87" w:rsidR="00E86233" w:rsidRPr="00E86233" w:rsidRDefault="00E86233" w:rsidP="00BD6E58">
      <w:pPr>
        <w:pStyle w:val="BodyTextFirstIndent"/>
        <w:spacing w:after="0"/>
        <w:ind w:firstLine="0"/>
      </w:pPr>
      <w:r>
        <w:lastRenderedPageBreak/>
        <w:t xml:space="preserve">  </w:t>
      </w:r>
    </w:p>
    <w:p w14:paraId="547D1E1D" w14:textId="77777777" w:rsidR="00DC780D" w:rsidRDefault="00DC780D" w:rsidP="00BD6E58">
      <w:pPr>
        <w:pStyle w:val="BodyTextFirstIndent"/>
        <w:spacing w:after="0"/>
        <w:ind w:firstLine="0"/>
      </w:pPr>
    </w:p>
    <w:p w14:paraId="16064297" w14:textId="75AA3AD1" w:rsidR="00DC780D" w:rsidRDefault="00DC780D" w:rsidP="00BD6E58">
      <w:pPr>
        <w:pStyle w:val="BodyTextFirstIndent"/>
        <w:spacing w:after="0"/>
        <w:ind w:firstLine="0"/>
        <w:rPr>
          <w:b/>
          <w:bCs/>
          <w:u w:val="single"/>
        </w:rPr>
      </w:pPr>
      <w:r>
        <w:rPr>
          <w:b/>
          <w:bCs/>
          <w:u w:val="single"/>
        </w:rPr>
        <w:t>TRAVEL REQUEST</w:t>
      </w:r>
    </w:p>
    <w:p w14:paraId="5BFCAB84" w14:textId="385A6CC2" w:rsidR="00F55547" w:rsidRDefault="00DC780D" w:rsidP="009107AF">
      <w:pPr>
        <w:pStyle w:val="BodyTextFirstIndent"/>
        <w:spacing w:after="0"/>
        <w:ind w:firstLine="0"/>
      </w:pPr>
      <w:r>
        <w:tab/>
      </w:r>
      <w:r w:rsidR="009107AF">
        <w:t xml:space="preserve">Emergency Manager Katheryn Benton requested a travel request for </w:t>
      </w:r>
      <w:r>
        <w:t>upcoming training</w:t>
      </w:r>
      <w:r w:rsidR="009107AF">
        <w:t xml:space="preserve"> in Rapid City, SD on March 4 &amp; 5, 2026.  The Class is a Pediatric Disaster Response and Emergency Preparedness Training.  Commissioner Leiferman moved and Commissioner Mairose seconded to approve</w:t>
      </w:r>
      <w:r w:rsidR="00F55547">
        <w:t xml:space="preserve"> the travel for the </w:t>
      </w:r>
      <w:r w:rsidR="009107AF">
        <w:t>Emergency Manager</w:t>
      </w:r>
      <w:r w:rsidR="00F55547">
        <w:t xml:space="preserve">.  All members voted aye.  Motion carried.  </w:t>
      </w:r>
    </w:p>
    <w:p w14:paraId="6A28CFEA" w14:textId="77777777" w:rsidR="00A14D23" w:rsidRDefault="00A14D23" w:rsidP="00B709AE">
      <w:pPr>
        <w:pStyle w:val="BodyTextFirstIndent"/>
        <w:spacing w:after="0"/>
        <w:ind w:firstLine="0"/>
      </w:pPr>
    </w:p>
    <w:p w14:paraId="1F822E4F" w14:textId="77777777" w:rsidR="00A14D23" w:rsidRPr="00165EC9" w:rsidRDefault="00A14D23" w:rsidP="00A14D23">
      <w:pPr>
        <w:pStyle w:val="Heading3"/>
      </w:pPr>
      <w:r w:rsidRPr="00165EC9">
        <w:t>AUDITOR’S ACCOUNT WITH THE TREASUER</w:t>
      </w:r>
    </w:p>
    <w:p w14:paraId="6037559A" w14:textId="10FC880C" w:rsidR="00A14D23" w:rsidRDefault="00A14D23" w:rsidP="00A14D23">
      <w:r>
        <w:tab/>
        <w:t>The Auditor’s Account with the Treasurer showed as of 1-31-202</w:t>
      </w:r>
      <w:r w:rsidR="00B33CB5">
        <w:t>6</w:t>
      </w:r>
      <w:r>
        <w:t xml:space="preserve"> a balance of $8,</w:t>
      </w:r>
      <w:r w:rsidR="00B33CB5">
        <w:t>342,501.99</w:t>
      </w:r>
      <w:r>
        <w:t xml:space="preserve"> in all state, county, civil, school &amp; trust funds.</w:t>
      </w:r>
    </w:p>
    <w:p w14:paraId="53870D77" w14:textId="77777777" w:rsidR="00B33CB5" w:rsidRDefault="00B33CB5" w:rsidP="00A14D23"/>
    <w:p w14:paraId="47975621" w14:textId="77777777" w:rsidR="00B33CB5" w:rsidRDefault="00B33CB5" w:rsidP="00B33CB5">
      <w:pPr>
        <w:pStyle w:val="Heading3"/>
      </w:pPr>
      <w:r>
        <w:t>REGISTER OF DEEDS STATEMENT OF FEES</w:t>
      </w:r>
    </w:p>
    <w:p w14:paraId="13D01405" w14:textId="5615752D" w:rsidR="00B33CB5" w:rsidRDefault="00B33CB5" w:rsidP="00B33CB5">
      <w:pPr>
        <w:pStyle w:val="BodyTextFirstIndent"/>
        <w:spacing w:after="0"/>
        <w:ind w:firstLine="0"/>
      </w:pPr>
      <w:r>
        <w:tab/>
        <w:t>The Register of Deeds Statement of Fees showed a collection of $4,6</w:t>
      </w:r>
      <w:r>
        <w:t>20.74</w:t>
      </w:r>
      <w:r>
        <w:t xml:space="preserve"> for </w:t>
      </w:r>
      <w:r>
        <w:t>January</w:t>
      </w:r>
      <w:r>
        <w:t>, 202</w:t>
      </w:r>
      <w:r>
        <w:t>6</w:t>
      </w:r>
      <w:r>
        <w:t>.</w:t>
      </w:r>
    </w:p>
    <w:p w14:paraId="309CCA1A" w14:textId="77777777" w:rsidR="00B33CB5" w:rsidRDefault="00B33CB5" w:rsidP="00B33CB5">
      <w:pPr>
        <w:pStyle w:val="BodyTextFirstIndent"/>
        <w:spacing w:after="0"/>
        <w:ind w:firstLine="0"/>
      </w:pPr>
      <w:r>
        <w:tab/>
      </w:r>
    </w:p>
    <w:bookmarkEnd w:id="1"/>
    <w:bookmarkEnd w:id="2"/>
    <w:p w14:paraId="6E8AC3FF" w14:textId="1114883F" w:rsidR="00C03BC4" w:rsidRDefault="0003163B" w:rsidP="0052637D">
      <w:pPr>
        <w:rPr>
          <w:b/>
          <w:bCs/>
          <w:u w:val="single"/>
        </w:rPr>
      </w:pPr>
      <w:r>
        <w:rPr>
          <w:b/>
          <w:bCs/>
          <w:u w:val="single"/>
        </w:rPr>
        <w:t>R</w:t>
      </w:r>
      <w:r w:rsidR="00C03BC4">
        <w:rPr>
          <w:b/>
          <w:bCs/>
          <w:u w:val="single"/>
        </w:rPr>
        <w:t>EPORTS AND CORRESPONDENCE</w:t>
      </w:r>
    </w:p>
    <w:p w14:paraId="379C483F" w14:textId="626C7790" w:rsidR="0058194E" w:rsidRDefault="00C03BC4" w:rsidP="00D01E86">
      <w:pPr>
        <w:ind w:firstLine="720"/>
      </w:pPr>
      <w:r>
        <w:t xml:space="preserve">The following reports were received and placed on file in the County Auditor’s office:  </w:t>
      </w:r>
      <w:r w:rsidR="00B33CB5">
        <w:t>Invitation</w:t>
      </w:r>
      <w:r w:rsidR="00686957">
        <w:t xml:space="preserve"> from </w:t>
      </w:r>
      <w:r w:rsidR="00E86233">
        <w:t>SD Hall of Fame, Auditor’s Account with</w:t>
      </w:r>
      <w:r w:rsidR="00B33CB5">
        <w:t xml:space="preserve"> t</w:t>
      </w:r>
      <w:r w:rsidR="00E86233">
        <w:t xml:space="preserve">he Treasurer, Trial Balance Sheet, Register of Deeds </w:t>
      </w:r>
      <w:r w:rsidR="00B33CB5">
        <w:t>Statement of Fees</w:t>
      </w:r>
      <w:r w:rsidR="00686957">
        <w:t xml:space="preserve">.  </w:t>
      </w:r>
    </w:p>
    <w:p w14:paraId="3BCCDC65" w14:textId="77777777" w:rsidR="00FB39B8" w:rsidRDefault="00FB39B8" w:rsidP="00D01E86">
      <w:pPr>
        <w:ind w:firstLine="720"/>
      </w:pPr>
    </w:p>
    <w:p w14:paraId="7A1193CC" w14:textId="77777777" w:rsidR="007841B3" w:rsidRPr="007F5499" w:rsidRDefault="007841B3" w:rsidP="007841B3">
      <w:pPr>
        <w:pStyle w:val="BodyTextIndent"/>
        <w:spacing w:line="240" w:lineRule="auto"/>
        <w:ind w:firstLine="0"/>
      </w:pPr>
      <w:r w:rsidRPr="00B44ECC">
        <w:rPr>
          <w:b/>
          <w:bCs/>
          <w:u w:val="single"/>
        </w:rPr>
        <w:t>APPROVE CLAIMS</w:t>
      </w:r>
    </w:p>
    <w:p w14:paraId="0F600335" w14:textId="56B0C3A3" w:rsidR="007841B3" w:rsidRDefault="007841B3" w:rsidP="007841B3">
      <w:r w:rsidRPr="00B44ECC">
        <w:tab/>
        <w:t>Commissioner</w:t>
      </w:r>
      <w:r w:rsidR="0079079A">
        <w:t xml:space="preserve"> </w:t>
      </w:r>
      <w:r w:rsidR="00B33CB5">
        <w:t>Dozark</w:t>
      </w:r>
      <w:r w:rsidR="00B33CB5" w:rsidRPr="00B44ECC">
        <w:t xml:space="preserve"> </w:t>
      </w:r>
      <w:r w:rsidRPr="00B44ECC">
        <w:t>moved and Commissioner</w:t>
      </w:r>
      <w:r w:rsidR="008A3BB9">
        <w:t xml:space="preserve"> </w:t>
      </w:r>
      <w:r w:rsidR="00B33CB5">
        <w:t xml:space="preserve">Mairose </w:t>
      </w:r>
      <w:r w:rsidRPr="00B44ECC">
        <w:t>seconded to approve the following</w:t>
      </w:r>
      <w:r w:rsidR="00F83760">
        <w:t xml:space="preserve"> payroll and</w:t>
      </w:r>
      <w:r w:rsidRPr="00B44ECC">
        <w:t xml:space="preserve"> bills.  All members voted aye.  Motion carried.  </w:t>
      </w:r>
    </w:p>
    <w:p w14:paraId="7167B2BC" w14:textId="77777777" w:rsidR="007841B3" w:rsidRPr="00B44ECC" w:rsidRDefault="007841B3" w:rsidP="007841B3"/>
    <w:p w14:paraId="3240D620" w14:textId="77777777" w:rsidR="007841B3" w:rsidRPr="00B44ECC" w:rsidRDefault="007841B3" w:rsidP="007841B3">
      <w:pPr>
        <w:pStyle w:val="Heading1"/>
        <w:keepNext/>
        <w:rPr>
          <w:b/>
          <w:bCs/>
          <w:sz w:val="24"/>
        </w:rPr>
      </w:pPr>
      <w:r w:rsidRPr="00B44ECC">
        <w:rPr>
          <w:b/>
          <w:bCs/>
          <w:sz w:val="24"/>
        </w:rPr>
        <w:t>GENERAL FUND</w:t>
      </w:r>
    </w:p>
    <w:p w14:paraId="308EDC52" w14:textId="2E3D48D9" w:rsidR="00F342D0" w:rsidRPr="00BD3341" w:rsidRDefault="00014B20" w:rsidP="007841B3">
      <w:pPr>
        <w:pStyle w:val="BodyTextIndent"/>
        <w:spacing w:line="240" w:lineRule="auto"/>
        <w:ind w:firstLine="0"/>
        <w:rPr>
          <w:bCs/>
          <w:iCs/>
        </w:rPr>
      </w:pPr>
      <w:r w:rsidRPr="00B44ECC">
        <w:rPr>
          <w:b/>
          <w:i/>
        </w:rPr>
        <w:t>Salaries:</w:t>
      </w:r>
      <w:r w:rsidRPr="00B44ECC">
        <w:t xml:space="preserve">  Commissioners, </w:t>
      </w:r>
      <w:r w:rsidR="00706A09">
        <w:t>1</w:t>
      </w:r>
      <w:r w:rsidR="0008509D">
        <w:t>551.90</w:t>
      </w:r>
      <w:r>
        <w:t>;</w:t>
      </w:r>
      <w:r w:rsidRPr="00B44ECC">
        <w:t xml:space="preserve"> Auditor, </w:t>
      </w:r>
      <w:r w:rsidR="00AD584A">
        <w:t>3</w:t>
      </w:r>
      <w:r w:rsidR="0008509D">
        <w:t>512.21</w:t>
      </w:r>
      <w:r w:rsidRPr="00B44ECC">
        <w:t xml:space="preserve">; Treasurer, </w:t>
      </w:r>
      <w:r w:rsidR="00AD584A">
        <w:t>3</w:t>
      </w:r>
      <w:r w:rsidR="0008509D">
        <w:t>906.04</w:t>
      </w:r>
      <w:r w:rsidRPr="00B44ECC">
        <w:t xml:space="preserve">; States Attorney, </w:t>
      </w:r>
      <w:r w:rsidR="00AD584A">
        <w:t>6</w:t>
      </w:r>
      <w:r w:rsidR="0008509D">
        <w:t>788.15</w:t>
      </w:r>
      <w:r>
        <w:t>;</w:t>
      </w:r>
      <w:r w:rsidRPr="00B44ECC">
        <w:t xml:space="preserve"> Assessor, </w:t>
      </w:r>
      <w:r w:rsidR="00AD584A">
        <w:t>3</w:t>
      </w:r>
      <w:r w:rsidR="0008509D">
        <w:t>531.31</w:t>
      </w:r>
      <w:r w:rsidRPr="00B44ECC">
        <w:t>; Planning Commission,</w:t>
      </w:r>
      <w:r>
        <w:t xml:space="preserve"> </w:t>
      </w:r>
      <w:r w:rsidR="00AD584A">
        <w:t>2</w:t>
      </w:r>
      <w:r w:rsidR="0008509D">
        <w:t>38.17</w:t>
      </w:r>
      <w:r>
        <w:t xml:space="preserve">; Register of Deeds, </w:t>
      </w:r>
      <w:r w:rsidR="00AD584A">
        <w:t>2</w:t>
      </w:r>
      <w:r w:rsidR="0008509D">
        <w:t>213.96</w:t>
      </w:r>
      <w:r w:rsidRPr="00B44ECC">
        <w:t xml:space="preserve">; </w:t>
      </w:r>
      <w:r>
        <w:t xml:space="preserve">Sheriff, </w:t>
      </w:r>
      <w:r w:rsidR="0008509D">
        <w:t>11,025.75</w:t>
      </w:r>
      <w:r w:rsidR="005073A8">
        <w:t>;</w:t>
      </w:r>
      <w:r>
        <w:t xml:space="preserve"> Jail, </w:t>
      </w:r>
      <w:r w:rsidR="0008509D">
        <w:t>14,906.45</w:t>
      </w:r>
      <w:r w:rsidRPr="00B44ECC">
        <w:t xml:space="preserve">; </w:t>
      </w:r>
      <w:r w:rsidRPr="0003690D">
        <w:t>Courthouse</w:t>
      </w:r>
      <w:r w:rsidRPr="00B44ECC">
        <w:t xml:space="preserve">, </w:t>
      </w:r>
      <w:r w:rsidR="0008509D">
        <w:t>1439.67</w:t>
      </w:r>
      <w:r w:rsidR="004A5E1A">
        <w:t>;</w:t>
      </w:r>
      <w:r>
        <w:t xml:space="preserve"> Veteran Service</w:t>
      </w:r>
      <w:r w:rsidR="00881612">
        <w:t xml:space="preserve">, </w:t>
      </w:r>
      <w:r w:rsidR="0008509D">
        <w:t>922.60</w:t>
      </w:r>
      <w:r w:rsidR="0060587A">
        <w:t xml:space="preserve">; Victim Witness, </w:t>
      </w:r>
      <w:r w:rsidR="0008509D">
        <w:t>249.52</w:t>
      </w:r>
      <w:r w:rsidR="003B161F">
        <w:t xml:space="preserve">.  </w:t>
      </w:r>
      <w:r w:rsidRPr="00B44ECC">
        <w:rPr>
          <w:b/>
          <w:i/>
        </w:rPr>
        <w:t>FICA &amp; Medicare:</w:t>
      </w:r>
      <w:r w:rsidRPr="00B44ECC">
        <w:t xml:space="preserve">  First Dakota Bank,</w:t>
      </w:r>
      <w:r>
        <w:t xml:space="preserve"> </w:t>
      </w:r>
      <w:r w:rsidR="0008509D">
        <w:t>41025.20</w:t>
      </w:r>
      <w:r>
        <w:t>.</w:t>
      </w:r>
      <w:r w:rsidRPr="00B44ECC">
        <w:t xml:space="preserve">  </w:t>
      </w:r>
      <w:r w:rsidRPr="00B44ECC">
        <w:rPr>
          <w:b/>
          <w:i/>
        </w:rPr>
        <w:t xml:space="preserve">Retirement:  </w:t>
      </w:r>
      <w:r w:rsidRPr="00B44ECC">
        <w:t xml:space="preserve">SDRS, </w:t>
      </w:r>
      <w:r w:rsidR="0008509D">
        <w:t>3148.93</w:t>
      </w:r>
      <w:r w:rsidRPr="00B44ECC">
        <w:t xml:space="preserve">.  </w:t>
      </w:r>
      <w:r w:rsidRPr="00B44ECC">
        <w:rPr>
          <w:b/>
          <w:i/>
        </w:rPr>
        <w:t>Insurance Reimbursement:</w:t>
      </w:r>
      <w:r w:rsidRPr="00B44ECC">
        <w:t xml:space="preserve">  </w:t>
      </w:r>
      <w:r w:rsidR="0008509D">
        <w:t>2688.43</w:t>
      </w:r>
      <w:r>
        <w:t>.</w:t>
      </w:r>
      <w:r w:rsidR="00B10FC6">
        <w:t xml:space="preserve">  </w:t>
      </w:r>
      <w:r w:rsidR="00B10FC6">
        <w:rPr>
          <w:b/>
          <w:bCs/>
          <w:i/>
          <w:iCs/>
        </w:rPr>
        <w:t xml:space="preserve">Insurance:  </w:t>
      </w:r>
      <w:r w:rsidR="00B10FC6">
        <w:t xml:space="preserve">Allstate Insurance, </w:t>
      </w:r>
      <w:r w:rsidR="0008509D">
        <w:t>6484.07</w:t>
      </w:r>
      <w:r w:rsidR="00881612">
        <w:t>.</w:t>
      </w:r>
      <w:r>
        <w:t xml:space="preserve"> </w:t>
      </w:r>
      <w:r w:rsidR="0008509D">
        <w:t xml:space="preserve">AT &amp; T Mobility, 81.08; </w:t>
      </w:r>
      <w:r w:rsidR="009C4427">
        <w:t xml:space="preserve">Access Health – Chamberlain, 105.00; </w:t>
      </w:r>
      <w:r w:rsidR="00734875">
        <w:t xml:space="preserve">Aflac, 58.50; </w:t>
      </w:r>
      <w:r w:rsidR="0008509D">
        <w:t xml:space="preserve">American Stamp &amp; Marking, 211.70; Asure, 531.00; </w:t>
      </w:r>
      <w:r w:rsidR="009C4427">
        <w:t xml:space="preserve"> </w:t>
      </w:r>
      <w:r w:rsidR="00734875">
        <w:t>Bomgaars Supply, 614.74;</w:t>
      </w:r>
      <w:r w:rsidR="009C4427">
        <w:t xml:space="preserve"> </w:t>
      </w:r>
      <w:r w:rsidR="00734875">
        <w:t xml:space="preserve">Carsten, Lee, 97.60; </w:t>
      </w:r>
      <w:r w:rsidR="00E0474D">
        <w:t xml:space="preserve">Central </w:t>
      </w:r>
      <w:r w:rsidR="00734875">
        <w:t>Dakota Times</w:t>
      </w:r>
      <w:r w:rsidR="00E0474D">
        <w:t xml:space="preserve">, </w:t>
      </w:r>
      <w:r w:rsidR="00734875">
        <w:t>634.11</w:t>
      </w:r>
      <w:r w:rsidR="00E0474D">
        <w:t>;</w:t>
      </w:r>
      <w:r w:rsidR="00734875">
        <w:t xml:space="preserve"> City of </w:t>
      </w:r>
      <w:r w:rsidR="00734875">
        <w:rPr>
          <w:bCs/>
          <w:iCs/>
        </w:rPr>
        <w:t>Mitchell, 14,509.45; First Dakota Bank, 462.67;</w:t>
      </w:r>
      <w:r w:rsidR="00734875">
        <w:rPr>
          <w:bCs/>
          <w:iCs/>
        </w:rPr>
        <w:t xml:space="preserve"> Fox Law Firm, 391.14; </w:t>
      </w:r>
      <w:r w:rsidR="00734875">
        <w:rPr>
          <w:bCs/>
          <w:iCs/>
        </w:rPr>
        <w:t xml:space="preserve"> </w:t>
      </w:r>
      <w:r w:rsidR="00734875">
        <w:rPr>
          <w:bCs/>
          <w:iCs/>
        </w:rPr>
        <w:t>Gebhard, Alex, 52.80; Hanson, Janie, 66.80; Hanzlik, Angela, 54.20; Hein Law Office, 2011.72;  Hickey Heating LLC, 2935.62; Holan, Michael, 82.20; Howe, Dale, 75.20; Huezo, Iris, 120.00; Intellipro Security, 227.40;   Katterhagen, Mark, 40.00; Kennedy, Pier, Loftus, 192.00;</w:t>
      </w:r>
      <w:r w:rsidR="00971D17">
        <w:rPr>
          <w:bCs/>
          <w:iCs/>
        </w:rPr>
        <w:t xml:space="preserve"> Larson, Val, 40.00; Mairose &amp; Steele 747.68; Maule, Theresa, 74.03; McLeod’s Printing, 240.00; Miller, Darrell, 6,612.00;</w:t>
      </w:r>
      <w:r w:rsidR="00255699">
        <w:rPr>
          <w:bCs/>
          <w:iCs/>
        </w:rPr>
        <w:t xml:space="preserve"> </w:t>
      </w:r>
      <w:r w:rsidR="00971D17">
        <w:rPr>
          <w:bCs/>
          <w:iCs/>
        </w:rPr>
        <w:t>Northwestern, 3723.15; Odens, Melissa, 102.90; Peterson, Cade, 64.00; Petty Cash, 107.35; Priebe, Karla, 71.00; Pukwana Town, 135.00; Randall, Kathleen, 68.20; Reeves, Megan, 25.20; SDACES, 45.00; SDSU Extension, 331.36; Sinkie Auto Repair, 125.60; Stekly Law Office, 712.89; Team Laboratory Chemical, 485.75; Tyler Technologies, 477.00; Wireless World, 2769.61</w:t>
      </w:r>
      <w:r w:rsidR="00A94A2F">
        <w:t>.</w:t>
      </w:r>
    </w:p>
    <w:p w14:paraId="485FAA15" w14:textId="7436E83A" w:rsidR="00D4397E" w:rsidRDefault="00D4397E" w:rsidP="007841B3">
      <w:pPr>
        <w:pStyle w:val="BodyTextIndent"/>
        <w:spacing w:line="240" w:lineRule="auto"/>
        <w:ind w:firstLine="0"/>
        <w:rPr>
          <w:b/>
          <w:bCs/>
        </w:rPr>
      </w:pPr>
      <w:r>
        <w:rPr>
          <w:b/>
          <w:bCs/>
        </w:rPr>
        <w:t>ROAD &amp; BRIDGE FUND</w:t>
      </w:r>
    </w:p>
    <w:p w14:paraId="7D8310F9" w14:textId="3B441EC7" w:rsidR="00DF26E8" w:rsidRDefault="00014B20" w:rsidP="007841B3">
      <w:pPr>
        <w:pStyle w:val="BodyTextIndent"/>
        <w:spacing w:line="240" w:lineRule="auto"/>
        <w:ind w:firstLine="0"/>
      </w:pPr>
      <w:r w:rsidRPr="00B44ECC">
        <w:rPr>
          <w:b/>
          <w:i/>
        </w:rPr>
        <w:t>Salaries:</w:t>
      </w:r>
      <w:r w:rsidRPr="00B44ECC">
        <w:t xml:space="preserve">  </w:t>
      </w:r>
      <w:r w:rsidR="0008509D">
        <w:t>14,316.86</w:t>
      </w:r>
      <w:r w:rsidRPr="00B44ECC">
        <w:t xml:space="preserve">  </w:t>
      </w:r>
      <w:r w:rsidRPr="00B44ECC">
        <w:rPr>
          <w:b/>
          <w:i/>
        </w:rPr>
        <w:t>FICA &amp; Medicare:</w:t>
      </w:r>
      <w:r w:rsidRPr="00B44ECC">
        <w:t xml:space="preserve">  First Dakota Bank,</w:t>
      </w:r>
      <w:r>
        <w:t xml:space="preserve"> </w:t>
      </w:r>
      <w:r w:rsidR="0008509D">
        <w:t>1097.36</w:t>
      </w:r>
      <w:r>
        <w:t>.</w:t>
      </w:r>
      <w:r w:rsidRPr="00B44ECC">
        <w:t xml:space="preserve">  </w:t>
      </w:r>
      <w:r w:rsidRPr="00B44ECC">
        <w:rPr>
          <w:b/>
          <w:i/>
        </w:rPr>
        <w:t xml:space="preserve">Retirement:  </w:t>
      </w:r>
      <w:r w:rsidRPr="00B44ECC">
        <w:t xml:space="preserve">SDRS, </w:t>
      </w:r>
      <w:r w:rsidR="00AD584A">
        <w:t>8</w:t>
      </w:r>
      <w:r w:rsidR="0008509D">
        <w:t>59.02.</w:t>
      </w:r>
      <w:r w:rsidRPr="00B44ECC">
        <w:t xml:space="preserve"> </w:t>
      </w:r>
      <w:r w:rsidRPr="00B44ECC">
        <w:rPr>
          <w:b/>
          <w:i/>
        </w:rPr>
        <w:t>Insurance Reimbursement:</w:t>
      </w:r>
      <w:r w:rsidRPr="00B44ECC">
        <w:t xml:space="preserve">  </w:t>
      </w:r>
      <w:r w:rsidR="00656A51">
        <w:t>3</w:t>
      </w:r>
      <w:r w:rsidR="0073085E">
        <w:t>62.30</w:t>
      </w:r>
      <w:r w:rsidR="00EE0FF2">
        <w:t>.</w:t>
      </w:r>
      <w:r w:rsidR="00B10FC6">
        <w:t xml:space="preserve">  </w:t>
      </w:r>
      <w:r w:rsidR="00B10FC6">
        <w:rPr>
          <w:b/>
          <w:bCs/>
          <w:i/>
          <w:iCs/>
        </w:rPr>
        <w:t xml:space="preserve">Insurance:  </w:t>
      </w:r>
      <w:r w:rsidR="00706A09">
        <w:t>2</w:t>
      </w:r>
      <w:r w:rsidR="0008509D">
        <w:t>750.15</w:t>
      </w:r>
      <w:r w:rsidR="00B10FC6">
        <w:t>.</w:t>
      </w:r>
      <w:r>
        <w:t xml:space="preserve">  </w:t>
      </w:r>
      <w:r w:rsidR="00971D17">
        <w:t xml:space="preserve">Asure, 177.00; Bomgaars Supply, 308.39; </w:t>
      </w:r>
      <w:r w:rsidR="000065F5">
        <w:t xml:space="preserve">C &amp; S Truck Sales, </w:t>
      </w:r>
      <w:r w:rsidR="00971D17">
        <w:t>250.48</w:t>
      </w:r>
      <w:r w:rsidR="000065F5">
        <w:t>;</w:t>
      </w:r>
      <w:r w:rsidR="00971D17">
        <w:t xml:space="preserve"> </w:t>
      </w:r>
      <w:r w:rsidR="00DF26E8">
        <w:t>Department of Transportation, 3150.57</w:t>
      </w:r>
      <w:r w:rsidR="00D36AB3">
        <w:t>;</w:t>
      </w:r>
      <w:r w:rsidR="00DF26E8">
        <w:t xml:space="preserve"> Lyle Signs, 1403.47; Northwestern, 1881.50; Riverview CDJR, 945.02; True North Steel, 11,520.00; </w:t>
      </w:r>
      <w:r w:rsidR="00AD2631">
        <w:t xml:space="preserve"> </w:t>
      </w:r>
      <w:r w:rsidR="00180A62">
        <w:t xml:space="preserve">WW Tire Service Inc, </w:t>
      </w:r>
      <w:r w:rsidR="00DF26E8">
        <w:t>1533.16.</w:t>
      </w:r>
    </w:p>
    <w:p w14:paraId="056B20A1" w14:textId="2ED0E745" w:rsidR="00DF26E8" w:rsidRDefault="00DF26E8" w:rsidP="007841B3">
      <w:pPr>
        <w:pStyle w:val="BodyTextIndent"/>
        <w:spacing w:line="240" w:lineRule="auto"/>
        <w:ind w:firstLine="0"/>
        <w:rPr>
          <w:b/>
          <w:bCs/>
        </w:rPr>
      </w:pPr>
      <w:r>
        <w:rPr>
          <w:b/>
          <w:bCs/>
        </w:rPr>
        <w:t>911 FUND</w:t>
      </w:r>
    </w:p>
    <w:p w14:paraId="36050AB8" w14:textId="522D4195" w:rsidR="00DF26E8" w:rsidRPr="00DF26E8" w:rsidRDefault="00DF26E8" w:rsidP="007841B3">
      <w:pPr>
        <w:pStyle w:val="BodyTextIndent"/>
        <w:spacing w:line="240" w:lineRule="auto"/>
        <w:ind w:firstLine="0"/>
        <w:rPr>
          <w:b/>
          <w:bCs/>
        </w:rPr>
      </w:pPr>
      <w:r>
        <w:rPr>
          <w:bCs/>
          <w:iCs/>
        </w:rPr>
        <w:t xml:space="preserve">Mitchell 911 Regional, </w:t>
      </w:r>
      <w:r>
        <w:rPr>
          <w:bCs/>
          <w:iCs/>
        </w:rPr>
        <w:t>11,</w:t>
      </w:r>
      <w:r>
        <w:rPr>
          <w:bCs/>
          <w:iCs/>
        </w:rPr>
        <w:t>057.81</w:t>
      </w:r>
    </w:p>
    <w:p w14:paraId="1D2D2590" w14:textId="45C3B3D3" w:rsidR="009F466A" w:rsidRDefault="009F466A" w:rsidP="007841B3">
      <w:pPr>
        <w:pStyle w:val="BodyTextIndent"/>
        <w:spacing w:line="240" w:lineRule="auto"/>
        <w:ind w:firstLine="0"/>
        <w:rPr>
          <w:b/>
          <w:bCs/>
        </w:rPr>
      </w:pPr>
      <w:r>
        <w:rPr>
          <w:b/>
          <w:bCs/>
        </w:rPr>
        <w:t>EMERGENCY MANAGEMENT FU</w:t>
      </w:r>
      <w:r w:rsidR="0042339F">
        <w:rPr>
          <w:b/>
          <w:bCs/>
        </w:rPr>
        <w:t>ND</w:t>
      </w:r>
    </w:p>
    <w:p w14:paraId="69587C19" w14:textId="2D39CCB1" w:rsidR="009F466A" w:rsidRDefault="009F466A" w:rsidP="007841B3">
      <w:pPr>
        <w:pStyle w:val="BodyTextIndent"/>
        <w:spacing w:line="240" w:lineRule="auto"/>
        <w:ind w:firstLine="0"/>
      </w:pPr>
      <w:r>
        <w:rPr>
          <w:b/>
          <w:bCs/>
          <w:i/>
          <w:iCs/>
        </w:rPr>
        <w:t>Salaries:</w:t>
      </w:r>
      <w:r w:rsidR="00086077">
        <w:rPr>
          <w:b/>
          <w:bCs/>
          <w:i/>
          <w:iCs/>
        </w:rPr>
        <w:t xml:space="preserve">  </w:t>
      </w:r>
      <w:r w:rsidR="00706A09">
        <w:t>7</w:t>
      </w:r>
      <w:r w:rsidR="0008509D">
        <w:t>63.56</w:t>
      </w:r>
      <w:r>
        <w:rPr>
          <w:b/>
          <w:bCs/>
          <w:i/>
          <w:iCs/>
        </w:rPr>
        <w:t xml:space="preserve">  </w:t>
      </w:r>
      <w:r w:rsidRPr="00B44ECC">
        <w:rPr>
          <w:b/>
          <w:i/>
        </w:rPr>
        <w:t>FICA &amp; Medicare:</w:t>
      </w:r>
      <w:r w:rsidRPr="00B44ECC">
        <w:t xml:space="preserve">  First Dakota Bank,</w:t>
      </w:r>
      <w:r>
        <w:t xml:space="preserve"> </w:t>
      </w:r>
      <w:r w:rsidR="0008509D">
        <w:t>72.46</w:t>
      </w:r>
      <w:r>
        <w:t>.</w:t>
      </w:r>
      <w:r w:rsidRPr="00B44ECC">
        <w:t xml:space="preserve">  </w:t>
      </w:r>
      <w:r w:rsidRPr="00B44ECC">
        <w:rPr>
          <w:b/>
          <w:i/>
        </w:rPr>
        <w:t xml:space="preserve">Retirement:  </w:t>
      </w:r>
      <w:r w:rsidRPr="00B44ECC">
        <w:t xml:space="preserve">SDRS, </w:t>
      </w:r>
      <w:r w:rsidR="00706A09">
        <w:t>4</w:t>
      </w:r>
      <w:r w:rsidR="0008509D">
        <w:t>5.84</w:t>
      </w:r>
      <w:r w:rsidRPr="00B44ECC">
        <w:t>.</w:t>
      </w:r>
      <w:r w:rsidR="00086077">
        <w:t xml:space="preserve">  </w:t>
      </w:r>
      <w:r w:rsidR="00086077">
        <w:rPr>
          <w:b/>
          <w:bCs/>
          <w:i/>
          <w:iCs/>
        </w:rPr>
        <w:t xml:space="preserve">Insurance Reimbursement:  </w:t>
      </w:r>
      <w:r w:rsidR="00706A09">
        <w:t>362.30</w:t>
      </w:r>
      <w:r w:rsidR="009A1BDC">
        <w:t>.</w:t>
      </w:r>
      <w:r w:rsidR="00180A62">
        <w:t xml:space="preserve">  </w:t>
      </w:r>
    </w:p>
    <w:p w14:paraId="65DDF1DB" w14:textId="7AD2F291" w:rsidR="00255699" w:rsidRPr="00255699" w:rsidRDefault="00255699" w:rsidP="007841B3">
      <w:pPr>
        <w:pStyle w:val="BodyTextIndent"/>
        <w:spacing w:line="240" w:lineRule="auto"/>
        <w:ind w:firstLine="0"/>
        <w:rPr>
          <w:b/>
          <w:bCs/>
        </w:rPr>
      </w:pPr>
      <w:r>
        <w:rPr>
          <w:b/>
          <w:bCs/>
        </w:rPr>
        <w:t>24/7 FUND</w:t>
      </w:r>
    </w:p>
    <w:p w14:paraId="1B93670C" w14:textId="00207F08" w:rsidR="00F408B3" w:rsidRDefault="009F466A" w:rsidP="007841B3">
      <w:pPr>
        <w:pStyle w:val="BodyTextIndent"/>
        <w:spacing w:line="240" w:lineRule="auto"/>
        <w:ind w:firstLine="0"/>
      </w:pPr>
      <w:r w:rsidRPr="00B44ECC">
        <w:rPr>
          <w:b/>
          <w:i/>
        </w:rPr>
        <w:lastRenderedPageBreak/>
        <w:t>Salaries:</w:t>
      </w:r>
      <w:r w:rsidRPr="00B44ECC">
        <w:t xml:space="preserve">  </w:t>
      </w:r>
      <w:r w:rsidR="0008509D">
        <w:t>194.94</w:t>
      </w:r>
      <w:r>
        <w:t xml:space="preserve">.  </w:t>
      </w:r>
      <w:r w:rsidRPr="00B44ECC">
        <w:rPr>
          <w:b/>
          <w:i/>
        </w:rPr>
        <w:t>FICA &amp; Medicare:</w:t>
      </w:r>
      <w:r w:rsidRPr="00B44ECC">
        <w:t xml:space="preserve">  First Dakota Bank,</w:t>
      </w:r>
      <w:r>
        <w:t xml:space="preserve"> </w:t>
      </w:r>
      <w:r w:rsidR="00706A09">
        <w:t>1</w:t>
      </w:r>
      <w:r w:rsidR="00AD584A">
        <w:t>6.</w:t>
      </w:r>
      <w:r w:rsidR="0008509D">
        <w:t>45</w:t>
      </w:r>
      <w:r>
        <w:t>.</w:t>
      </w:r>
      <w:r w:rsidRPr="00B44ECC">
        <w:t xml:space="preserve">  </w:t>
      </w:r>
      <w:r w:rsidRPr="00B44ECC">
        <w:rPr>
          <w:b/>
          <w:i/>
        </w:rPr>
        <w:t xml:space="preserve">Retirement:  </w:t>
      </w:r>
      <w:r w:rsidRPr="00B44ECC">
        <w:t xml:space="preserve">SDRS, </w:t>
      </w:r>
      <w:r w:rsidR="00706A09">
        <w:t>1</w:t>
      </w:r>
      <w:r w:rsidR="0008509D">
        <w:t>5.60</w:t>
      </w:r>
      <w:r w:rsidRPr="00B44ECC">
        <w:t>.</w:t>
      </w:r>
      <w:r w:rsidR="005A3EC7">
        <w:t xml:space="preserve"> </w:t>
      </w:r>
      <w:r w:rsidRPr="00B44ECC">
        <w:t xml:space="preserve"> </w:t>
      </w:r>
      <w:r w:rsidRPr="00B44ECC">
        <w:rPr>
          <w:b/>
          <w:i/>
        </w:rPr>
        <w:t>Insurance Reimbursement:</w:t>
      </w:r>
      <w:r w:rsidR="0073085E">
        <w:rPr>
          <w:b/>
          <w:i/>
        </w:rPr>
        <w:t xml:space="preserve">  </w:t>
      </w:r>
      <w:r w:rsidR="0008509D">
        <w:rPr>
          <w:bCs/>
          <w:iCs/>
        </w:rPr>
        <w:t>20.13</w:t>
      </w:r>
      <w:r w:rsidRPr="00B44ECC">
        <w:t xml:space="preserve"> </w:t>
      </w:r>
      <w:r w:rsidR="00B10FC6">
        <w:t xml:space="preserve">  </w:t>
      </w:r>
      <w:r w:rsidR="00B10FC6">
        <w:rPr>
          <w:b/>
          <w:bCs/>
          <w:i/>
          <w:iCs/>
        </w:rPr>
        <w:t xml:space="preserve">Insurance:  </w:t>
      </w:r>
      <w:r w:rsidR="00B10FC6">
        <w:t>Alllstate Insurance,</w:t>
      </w:r>
      <w:r w:rsidR="00881612">
        <w:t xml:space="preserve"> </w:t>
      </w:r>
      <w:r w:rsidR="0008509D">
        <w:t>20.52</w:t>
      </w:r>
      <w:r w:rsidR="00B10FC6">
        <w:t>.</w:t>
      </w:r>
      <w:r>
        <w:t xml:space="preserve"> </w:t>
      </w:r>
    </w:p>
    <w:p w14:paraId="3F047D8F" w14:textId="7276FC09" w:rsidR="00D36AB3" w:rsidRDefault="00D36AB3" w:rsidP="007841B3">
      <w:pPr>
        <w:pStyle w:val="BodyTextIndent"/>
        <w:spacing w:line="240" w:lineRule="auto"/>
        <w:ind w:firstLine="0"/>
        <w:rPr>
          <w:b/>
          <w:bCs/>
        </w:rPr>
      </w:pPr>
      <w:r>
        <w:rPr>
          <w:b/>
          <w:bCs/>
        </w:rPr>
        <w:t>REGISTER OF DEEDS MODERNIZATION &amp; PRESERVATION FUND</w:t>
      </w:r>
    </w:p>
    <w:p w14:paraId="4C46B1B4" w14:textId="2C44E941" w:rsidR="00D36AB3" w:rsidRPr="00D36AB3" w:rsidRDefault="00DF26E8" w:rsidP="007841B3">
      <w:pPr>
        <w:pStyle w:val="BodyTextIndent"/>
        <w:spacing w:line="240" w:lineRule="auto"/>
        <w:ind w:firstLine="0"/>
      </w:pPr>
      <w:r>
        <w:t>McLeod’s Printing 269.90.</w:t>
      </w:r>
    </w:p>
    <w:p w14:paraId="71681E08" w14:textId="77777777" w:rsidR="009A1BDC" w:rsidRDefault="009A1BDC" w:rsidP="007841B3">
      <w:pPr>
        <w:pStyle w:val="BodyTextIndent"/>
        <w:spacing w:line="240" w:lineRule="auto"/>
        <w:ind w:firstLine="0"/>
      </w:pPr>
    </w:p>
    <w:p w14:paraId="6857C474" w14:textId="77777777" w:rsidR="00F342D0" w:rsidRDefault="00F342D0">
      <w:pPr>
        <w:pStyle w:val="Heading2"/>
        <w:keepNext/>
        <w:rPr>
          <w:b/>
          <w:bCs/>
          <w:sz w:val="24"/>
          <w:u w:val="single"/>
        </w:rPr>
      </w:pPr>
      <w:r>
        <w:rPr>
          <w:b/>
          <w:bCs/>
          <w:sz w:val="24"/>
          <w:u w:val="single"/>
        </w:rPr>
        <w:t>ADJOURNMENT</w:t>
      </w:r>
    </w:p>
    <w:p w14:paraId="0A1895BF" w14:textId="06214A63" w:rsidR="00F342D0" w:rsidRDefault="00F342D0">
      <w:r>
        <w:tab/>
        <w:t>Commissioner</w:t>
      </w:r>
      <w:r w:rsidR="0079079A">
        <w:t xml:space="preserve"> </w:t>
      </w:r>
      <w:r w:rsidR="00E86233">
        <w:t xml:space="preserve">Swanson </w:t>
      </w:r>
      <w:r>
        <w:t>moved and Commissioner</w:t>
      </w:r>
      <w:r w:rsidR="00F930F8">
        <w:t xml:space="preserve"> </w:t>
      </w:r>
      <w:r w:rsidR="00E86233">
        <w:t xml:space="preserve">Leiferman </w:t>
      </w:r>
      <w:r w:rsidR="00030898">
        <w:t>s</w:t>
      </w:r>
      <w:r w:rsidR="00EC64A6">
        <w:t xml:space="preserve">econded to adjourn at </w:t>
      </w:r>
      <w:r w:rsidR="00FB39B8">
        <w:t>1</w:t>
      </w:r>
      <w:r w:rsidR="00B33CB5">
        <w:t>0:25</w:t>
      </w:r>
      <w:r w:rsidR="00B56A2C">
        <w:t xml:space="preserve"> </w:t>
      </w:r>
      <w:r w:rsidR="00E86233">
        <w:t>a</w:t>
      </w:r>
      <w:r>
        <w:t>m with the</w:t>
      </w:r>
      <w:r w:rsidR="00D77951">
        <w:t xml:space="preserve"> next meeting being held on</w:t>
      </w:r>
      <w:r w:rsidR="002E5F12">
        <w:t xml:space="preserve"> </w:t>
      </w:r>
      <w:r w:rsidR="00E86233">
        <w:t>2-</w:t>
      </w:r>
      <w:r w:rsidR="00B33CB5">
        <w:t>19</w:t>
      </w:r>
      <w:r w:rsidR="00D77951">
        <w:t>-20</w:t>
      </w:r>
      <w:r w:rsidR="001614B8">
        <w:t>2</w:t>
      </w:r>
      <w:r w:rsidR="00E86233">
        <w:t>6</w:t>
      </w:r>
      <w:r w:rsidR="00EC64A6">
        <w:t xml:space="preserve"> at </w:t>
      </w:r>
      <w:r w:rsidR="00B33CB5">
        <w:t>9</w:t>
      </w:r>
      <w:r w:rsidR="00EC64A6">
        <w:t>:</w:t>
      </w:r>
      <w:r w:rsidR="00940311">
        <w:t>0</w:t>
      </w:r>
      <w:r w:rsidR="00EC64A6">
        <w:t>0 am</w:t>
      </w:r>
      <w:r>
        <w:t xml:space="preserve">.  All members voted aye.  Motion carried.   </w:t>
      </w:r>
    </w:p>
    <w:p w14:paraId="6C3580AC" w14:textId="77777777" w:rsidR="00F342D0" w:rsidRDefault="00F342D0"/>
    <w:p w14:paraId="44E09976" w14:textId="68312B48" w:rsidR="006848F9" w:rsidRDefault="00F342D0">
      <w:r>
        <w:t>ATTEST:</w:t>
      </w:r>
    </w:p>
    <w:p w14:paraId="776C171C" w14:textId="77777777" w:rsidR="006848F9" w:rsidRDefault="006848F9">
      <w:r>
        <w:t>____________________________                              __________________________________________</w:t>
      </w:r>
    </w:p>
    <w:p w14:paraId="08BF85CF" w14:textId="77777777" w:rsidR="00F342D0" w:rsidRDefault="00F342D0">
      <w:r>
        <w:t xml:space="preserve">PAMELA PETRAK                        </w:t>
      </w:r>
      <w:r w:rsidR="006848F9">
        <w:tab/>
      </w:r>
      <w:r w:rsidR="006848F9">
        <w:tab/>
      </w:r>
      <w:r w:rsidR="006848F9">
        <w:tab/>
      </w:r>
      <w:r>
        <w:t xml:space="preserve">  </w:t>
      </w:r>
      <w:r w:rsidR="001614B8">
        <w:t>DONN DEBOER</w:t>
      </w:r>
    </w:p>
    <w:p w14:paraId="367D1AC2" w14:textId="77777777" w:rsidR="00F342D0" w:rsidRDefault="00F342D0">
      <w:r>
        <w:t xml:space="preserve">BRULE COUNTY AUDITOR     </w:t>
      </w:r>
      <w:r w:rsidR="006848F9">
        <w:tab/>
      </w:r>
      <w:r w:rsidR="006848F9">
        <w:tab/>
      </w:r>
      <w:r w:rsidR="006848F9">
        <w:tab/>
      </w:r>
      <w:r>
        <w:t xml:space="preserve">  BOARD OF BRULE COUNTY COMMISSIONERS</w:t>
      </w:r>
    </w:p>
    <w:sectPr w:rsidR="00F342D0">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977"/>
    <w:multiLevelType w:val="hybridMultilevel"/>
    <w:tmpl w:val="1E5E77AC"/>
    <w:lvl w:ilvl="0" w:tplc="B2725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052C43"/>
    <w:multiLevelType w:val="hybridMultilevel"/>
    <w:tmpl w:val="9D488354"/>
    <w:lvl w:ilvl="0" w:tplc="1C1A6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572C44"/>
    <w:multiLevelType w:val="hybridMultilevel"/>
    <w:tmpl w:val="B87CE294"/>
    <w:lvl w:ilvl="0" w:tplc="3216C0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FC85ADF"/>
    <w:multiLevelType w:val="hybridMultilevel"/>
    <w:tmpl w:val="E44AB146"/>
    <w:lvl w:ilvl="0" w:tplc="A2760E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0626C44"/>
    <w:multiLevelType w:val="hybridMultilevel"/>
    <w:tmpl w:val="B59A8CDA"/>
    <w:lvl w:ilvl="0" w:tplc="202244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13426D5"/>
    <w:multiLevelType w:val="hybridMultilevel"/>
    <w:tmpl w:val="E8127EFE"/>
    <w:lvl w:ilvl="0" w:tplc="2CEA73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3AE2F16"/>
    <w:multiLevelType w:val="hybridMultilevel"/>
    <w:tmpl w:val="E0407348"/>
    <w:lvl w:ilvl="0" w:tplc="7CB0D62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5411293"/>
    <w:multiLevelType w:val="hybridMultilevel"/>
    <w:tmpl w:val="BF0CAEE8"/>
    <w:lvl w:ilvl="0" w:tplc="06FA1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5BE57C1"/>
    <w:multiLevelType w:val="hybridMultilevel"/>
    <w:tmpl w:val="D67A8062"/>
    <w:lvl w:ilvl="0" w:tplc="EF3EA6B6">
      <w:start w:val="2"/>
      <w:numFmt w:val="upperRoman"/>
      <w:lvlText w:val="%1."/>
      <w:lvlJc w:val="left"/>
      <w:pPr>
        <w:tabs>
          <w:tab w:val="num" w:pos="765"/>
        </w:tabs>
        <w:ind w:left="765" w:hanging="720"/>
      </w:pPr>
      <w:rPr>
        <w:rFonts w:hint="default"/>
        <w:u w:val="none"/>
      </w:rPr>
    </w:lvl>
    <w:lvl w:ilvl="1" w:tplc="4800A990">
      <w:start w:val="1"/>
      <w:numFmt w:val="decimal"/>
      <w:lvlText w:val="%2)"/>
      <w:lvlJc w:val="left"/>
      <w:pPr>
        <w:tabs>
          <w:tab w:val="num" w:pos="1125"/>
        </w:tabs>
        <w:ind w:left="1125" w:hanging="360"/>
      </w:pPr>
      <w:rPr>
        <w:rFonts w:hint="default"/>
      </w:rPr>
    </w:lvl>
    <w:lvl w:ilvl="2" w:tplc="0409000F">
      <w:start w:val="1"/>
      <w:numFmt w:val="decimal"/>
      <w:lvlText w:val="%3."/>
      <w:lvlJc w:val="left"/>
      <w:pPr>
        <w:tabs>
          <w:tab w:val="num" w:pos="2025"/>
        </w:tabs>
        <w:ind w:left="2025" w:hanging="360"/>
      </w:pPr>
    </w:lvl>
    <w:lvl w:ilvl="3" w:tplc="D27670D6">
      <w:start w:val="1"/>
      <w:numFmt w:val="lowerLetter"/>
      <w:lvlText w:val="%4."/>
      <w:lvlJc w:val="left"/>
      <w:pPr>
        <w:tabs>
          <w:tab w:val="num" w:pos="2565"/>
        </w:tabs>
        <w:ind w:left="2565" w:hanging="360"/>
      </w:pPr>
      <w:rPr>
        <w:rFonts w:hint="default"/>
      </w:r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49C96701"/>
    <w:multiLevelType w:val="hybridMultilevel"/>
    <w:tmpl w:val="53428328"/>
    <w:lvl w:ilvl="0" w:tplc="4EE8756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4CC6B2A"/>
    <w:multiLevelType w:val="hybridMultilevel"/>
    <w:tmpl w:val="18A86EFC"/>
    <w:lvl w:ilvl="0" w:tplc="931868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05B44F2"/>
    <w:multiLevelType w:val="hybridMultilevel"/>
    <w:tmpl w:val="2A349312"/>
    <w:lvl w:ilvl="0" w:tplc="8B74684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8E20B9"/>
    <w:multiLevelType w:val="hybridMultilevel"/>
    <w:tmpl w:val="5F3C174C"/>
    <w:lvl w:ilvl="0" w:tplc="99BEA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A44C01"/>
    <w:multiLevelType w:val="hybridMultilevel"/>
    <w:tmpl w:val="4D4E252E"/>
    <w:lvl w:ilvl="0" w:tplc="D97C06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83F06E6"/>
    <w:multiLevelType w:val="hybridMultilevel"/>
    <w:tmpl w:val="573E5A76"/>
    <w:lvl w:ilvl="0" w:tplc="66DA20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B240AF8"/>
    <w:multiLevelType w:val="hybridMultilevel"/>
    <w:tmpl w:val="419EA22E"/>
    <w:lvl w:ilvl="0" w:tplc="467ED4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4445026">
    <w:abstractNumId w:val="13"/>
  </w:num>
  <w:num w:numId="2" w16cid:durableId="1654215040">
    <w:abstractNumId w:val="7"/>
  </w:num>
  <w:num w:numId="3" w16cid:durableId="2116517328">
    <w:abstractNumId w:val="5"/>
  </w:num>
  <w:num w:numId="4" w16cid:durableId="1782913648">
    <w:abstractNumId w:val="3"/>
  </w:num>
  <w:num w:numId="5" w16cid:durableId="1132095849">
    <w:abstractNumId w:val="8"/>
  </w:num>
  <w:num w:numId="6" w16cid:durableId="1819566762">
    <w:abstractNumId w:val="14"/>
  </w:num>
  <w:num w:numId="7" w16cid:durableId="1474324720">
    <w:abstractNumId w:val="11"/>
  </w:num>
  <w:num w:numId="8" w16cid:durableId="1311641453">
    <w:abstractNumId w:val="10"/>
  </w:num>
  <w:num w:numId="9" w16cid:durableId="1433435005">
    <w:abstractNumId w:val="2"/>
  </w:num>
  <w:num w:numId="10" w16cid:durableId="964851228">
    <w:abstractNumId w:val="15"/>
  </w:num>
  <w:num w:numId="11" w16cid:durableId="1620336649">
    <w:abstractNumId w:val="4"/>
  </w:num>
  <w:num w:numId="12" w16cid:durableId="723406951">
    <w:abstractNumId w:val="9"/>
  </w:num>
  <w:num w:numId="13" w16cid:durableId="507403068">
    <w:abstractNumId w:val="6"/>
  </w:num>
  <w:num w:numId="14" w16cid:durableId="1990354085">
    <w:abstractNumId w:val="12"/>
  </w:num>
  <w:num w:numId="15" w16cid:durableId="1944222524">
    <w:abstractNumId w:val="1"/>
  </w:num>
  <w:num w:numId="16" w16cid:durableId="62963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24"/>
    <w:rsid w:val="000023C6"/>
    <w:rsid w:val="000065F5"/>
    <w:rsid w:val="00006A6F"/>
    <w:rsid w:val="00014B20"/>
    <w:rsid w:val="0002411B"/>
    <w:rsid w:val="00030898"/>
    <w:rsid w:val="0003163B"/>
    <w:rsid w:val="0003373F"/>
    <w:rsid w:val="00037CC4"/>
    <w:rsid w:val="000412C5"/>
    <w:rsid w:val="00043D52"/>
    <w:rsid w:val="00044E3F"/>
    <w:rsid w:val="00044FAD"/>
    <w:rsid w:val="000455DC"/>
    <w:rsid w:val="00046361"/>
    <w:rsid w:val="0004730D"/>
    <w:rsid w:val="000530BE"/>
    <w:rsid w:val="00054AA9"/>
    <w:rsid w:val="00057772"/>
    <w:rsid w:val="00057F02"/>
    <w:rsid w:val="00060C0E"/>
    <w:rsid w:val="000657DB"/>
    <w:rsid w:val="000737E6"/>
    <w:rsid w:val="000741F2"/>
    <w:rsid w:val="0007640E"/>
    <w:rsid w:val="00084F2F"/>
    <w:rsid w:val="0008509D"/>
    <w:rsid w:val="00085C45"/>
    <w:rsid w:val="00086077"/>
    <w:rsid w:val="00087895"/>
    <w:rsid w:val="000A74D8"/>
    <w:rsid w:val="000B1A78"/>
    <w:rsid w:val="000C2405"/>
    <w:rsid w:val="000C3FB9"/>
    <w:rsid w:val="000D60D0"/>
    <w:rsid w:val="000D62E5"/>
    <w:rsid w:val="000E14E3"/>
    <w:rsid w:val="000E208B"/>
    <w:rsid w:val="000E5201"/>
    <w:rsid w:val="000E6285"/>
    <w:rsid w:val="000F4199"/>
    <w:rsid w:val="000F7357"/>
    <w:rsid w:val="00101533"/>
    <w:rsid w:val="001036F7"/>
    <w:rsid w:val="00111FA7"/>
    <w:rsid w:val="00112208"/>
    <w:rsid w:val="00113D8E"/>
    <w:rsid w:val="0011605E"/>
    <w:rsid w:val="001228A8"/>
    <w:rsid w:val="00123C94"/>
    <w:rsid w:val="00124949"/>
    <w:rsid w:val="00136416"/>
    <w:rsid w:val="001373DE"/>
    <w:rsid w:val="00137C73"/>
    <w:rsid w:val="00143FC4"/>
    <w:rsid w:val="001503A0"/>
    <w:rsid w:val="0015246C"/>
    <w:rsid w:val="001537F2"/>
    <w:rsid w:val="001614B8"/>
    <w:rsid w:val="00163081"/>
    <w:rsid w:val="001645E1"/>
    <w:rsid w:val="00164A3E"/>
    <w:rsid w:val="00165EC9"/>
    <w:rsid w:val="00180A62"/>
    <w:rsid w:val="00184260"/>
    <w:rsid w:val="00184669"/>
    <w:rsid w:val="001863B3"/>
    <w:rsid w:val="001A4849"/>
    <w:rsid w:val="001B11EC"/>
    <w:rsid w:val="001B1961"/>
    <w:rsid w:val="001B7494"/>
    <w:rsid w:val="001C071E"/>
    <w:rsid w:val="001C1103"/>
    <w:rsid w:val="001C1B2E"/>
    <w:rsid w:val="001C4803"/>
    <w:rsid w:val="001E5F09"/>
    <w:rsid w:val="001F487D"/>
    <w:rsid w:val="001F4F50"/>
    <w:rsid w:val="001F668E"/>
    <w:rsid w:val="002103C3"/>
    <w:rsid w:val="00211C3F"/>
    <w:rsid w:val="00217176"/>
    <w:rsid w:val="002171EB"/>
    <w:rsid w:val="0023174F"/>
    <w:rsid w:val="00243B0E"/>
    <w:rsid w:val="00245837"/>
    <w:rsid w:val="00246110"/>
    <w:rsid w:val="00252087"/>
    <w:rsid w:val="00252546"/>
    <w:rsid w:val="00254C6C"/>
    <w:rsid w:val="00255699"/>
    <w:rsid w:val="0025781A"/>
    <w:rsid w:val="002751C5"/>
    <w:rsid w:val="00283A77"/>
    <w:rsid w:val="00287E75"/>
    <w:rsid w:val="00295731"/>
    <w:rsid w:val="002A139D"/>
    <w:rsid w:val="002A4CC5"/>
    <w:rsid w:val="002B1382"/>
    <w:rsid w:val="002B2360"/>
    <w:rsid w:val="002C5073"/>
    <w:rsid w:val="002C53F9"/>
    <w:rsid w:val="002C5FE1"/>
    <w:rsid w:val="002C6E55"/>
    <w:rsid w:val="002D0434"/>
    <w:rsid w:val="002D266C"/>
    <w:rsid w:val="002E2245"/>
    <w:rsid w:val="002E5F12"/>
    <w:rsid w:val="00300029"/>
    <w:rsid w:val="003007C5"/>
    <w:rsid w:val="00314328"/>
    <w:rsid w:val="0031745E"/>
    <w:rsid w:val="00320352"/>
    <w:rsid w:val="003221FF"/>
    <w:rsid w:val="00332E45"/>
    <w:rsid w:val="00334B71"/>
    <w:rsid w:val="00337084"/>
    <w:rsid w:val="0033774C"/>
    <w:rsid w:val="00337B93"/>
    <w:rsid w:val="00344953"/>
    <w:rsid w:val="003474DD"/>
    <w:rsid w:val="00355F7B"/>
    <w:rsid w:val="00356BE3"/>
    <w:rsid w:val="00360322"/>
    <w:rsid w:val="0036119F"/>
    <w:rsid w:val="00362632"/>
    <w:rsid w:val="00364574"/>
    <w:rsid w:val="00376B62"/>
    <w:rsid w:val="00383AB9"/>
    <w:rsid w:val="0038460F"/>
    <w:rsid w:val="00384997"/>
    <w:rsid w:val="0039142A"/>
    <w:rsid w:val="003941A1"/>
    <w:rsid w:val="003A0907"/>
    <w:rsid w:val="003A595C"/>
    <w:rsid w:val="003B14E1"/>
    <w:rsid w:val="003B161F"/>
    <w:rsid w:val="003B20B3"/>
    <w:rsid w:val="003B2AAD"/>
    <w:rsid w:val="003B485D"/>
    <w:rsid w:val="003C1524"/>
    <w:rsid w:val="003C4C53"/>
    <w:rsid w:val="003D1B2A"/>
    <w:rsid w:val="003D4768"/>
    <w:rsid w:val="003E2CDB"/>
    <w:rsid w:val="003E52C8"/>
    <w:rsid w:val="0040192C"/>
    <w:rsid w:val="004020DA"/>
    <w:rsid w:val="004027D4"/>
    <w:rsid w:val="004074EB"/>
    <w:rsid w:val="00410E1E"/>
    <w:rsid w:val="00414E7A"/>
    <w:rsid w:val="004152D5"/>
    <w:rsid w:val="00416C42"/>
    <w:rsid w:val="0042339F"/>
    <w:rsid w:val="0042553E"/>
    <w:rsid w:val="00431117"/>
    <w:rsid w:val="00433CD6"/>
    <w:rsid w:val="00440238"/>
    <w:rsid w:val="00444B7D"/>
    <w:rsid w:val="00445993"/>
    <w:rsid w:val="0045738B"/>
    <w:rsid w:val="00457BDF"/>
    <w:rsid w:val="00461CE3"/>
    <w:rsid w:val="00470695"/>
    <w:rsid w:val="00492062"/>
    <w:rsid w:val="00495C30"/>
    <w:rsid w:val="004A0A2C"/>
    <w:rsid w:val="004A5E1A"/>
    <w:rsid w:val="004A6034"/>
    <w:rsid w:val="004A6E3A"/>
    <w:rsid w:val="004A7E35"/>
    <w:rsid w:val="004B07C6"/>
    <w:rsid w:val="004B17F0"/>
    <w:rsid w:val="004B669D"/>
    <w:rsid w:val="004B68AF"/>
    <w:rsid w:val="004D5633"/>
    <w:rsid w:val="004E2A49"/>
    <w:rsid w:val="004F6CA0"/>
    <w:rsid w:val="005026D2"/>
    <w:rsid w:val="00503E0C"/>
    <w:rsid w:val="005073A8"/>
    <w:rsid w:val="00507636"/>
    <w:rsid w:val="005115CB"/>
    <w:rsid w:val="005212E7"/>
    <w:rsid w:val="0052471D"/>
    <w:rsid w:val="0052637D"/>
    <w:rsid w:val="0052687B"/>
    <w:rsid w:val="00535D1B"/>
    <w:rsid w:val="005376C0"/>
    <w:rsid w:val="00540961"/>
    <w:rsid w:val="005532D6"/>
    <w:rsid w:val="00557FAA"/>
    <w:rsid w:val="0056079E"/>
    <w:rsid w:val="00561713"/>
    <w:rsid w:val="005707A0"/>
    <w:rsid w:val="00576C8D"/>
    <w:rsid w:val="005810FE"/>
    <w:rsid w:val="0058194E"/>
    <w:rsid w:val="00582E9F"/>
    <w:rsid w:val="00586B34"/>
    <w:rsid w:val="005879A9"/>
    <w:rsid w:val="005879E9"/>
    <w:rsid w:val="005919F7"/>
    <w:rsid w:val="005921F0"/>
    <w:rsid w:val="005958EC"/>
    <w:rsid w:val="00596D97"/>
    <w:rsid w:val="005A3EC7"/>
    <w:rsid w:val="005A436D"/>
    <w:rsid w:val="005A754D"/>
    <w:rsid w:val="005B00CB"/>
    <w:rsid w:val="005B29EE"/>
    <w:rsid w:val="005B2E60"/>
    <w:rsid w:val="005B5382"/>
    <w:rsid w:val="005B6005"/>
    <w:rsid w:val="005C3BDA"/>
    <w:rsid w:val="005C3D43"/>
    <w:rsid w:val="005C74F8"/>
    <w:rsid w:val="005D02E3"/>
    <w:rsid w:val="005D4A85"/>
    <w:rsid w:val="005D71E2"/>
    <w:rsid w:val="005E02E8"/>
    <w:rsid w:val="0060587A"/>
    <w:rsid w:val="00611CCE"/>
    <w:rsid w:val="006136F9"/>
    <w:rsid w:val="00614001"/>
    <w:rsid w:val="00616098"/>
    <w:rsid w:val="00623055"/>
    <w:rsid w:val="00643129"/>
    <w:rsid w:val="0064363B"/>
    <w:rsid w:val="00645C43"/>
    <w:rsid w:val="00646ADF"/>
    <w:rsid w:val="00656093"/>
    <w:rsid w:val="00656A51"/>
    <w:rsid w:val="00662213"/>
    <w:rsid w:val="00663245"/>
    <w:rsid w:val="00666BD5"/>
    <w:rsid w:val="006738BC"/>
    <w:rsid w:val="006800CF"/>
    <w:rsid w:val="00683D3A"/>
    <w:rsid w:val="006848F9"/>
    <w:rsid w:val="00686713"/>
    <w:rsid w:val="00686957"/>
    <w:rsid w:val="006870E6"/>
    <w:rsid w:val="006959D2"/>
    <w:rsid w:val="00696019"/>
    <w:rsid w:val="006979AD"/>
    <w:rsid w:val="006A0638"/>
    <w:rsid w:val="006A0CB7"/>
    <w:rsid w:val="006A166E"/>
    <w:rsid w:val="006A38C4"/>
    <w:rsid w:val="006B2CB2"/>
    <w:rsid w:val="006B438B"/>
    <w:rsid w:val="006B631C"/>
    <w:rsid w:val="006D1346"/>
    <w:rsid w:val="006D6799"/>
    <w:rsid w:val="006E4222"/>
    <w:rsid w:val="0070176A"/>
    <w:rsid w:val="00701D67"/>
    <w:rsid w:val="00705E0A"/>
    <w:rsid w:val="00706A09"/>
    <w:rsid w:val="007118B1"/>
    <w:rsid w:val="00716871"/>
    <w:rsid w:val="0072157F"/>
    <w:rsid w:val="00721C35"/>
    <w:rsid w:val="00724207"/>
    <w:rsid w:val="0072504B"/>
    <w:rsid w:val="007259EE"/>
    <w:rsid w:val="0072641F"/>
    <w:rsid w:val="0073085E"/>
    <w:rsid w:val="00733198"/>
    <w:rsid w:val="00734875"/>
    <w:rsid w:val="007425B8"/>
    <w:rsid w:val="00747413"/>
    <w:rsid w:val="007516F7"/>
    <w:rsid w:val="00761339"/>
    <w:rsid w:val="0076217D"/>
    <w:rsid w:val="0076238C"/>
    <w:rsid w:val="00770C7C"/>
    <w:rsid w:val="007731D9"/>
    <w:rsid w:val="00776D23"/>
    <w:rsid w:val="0078041D"/>
    <w:rsid w:val="00782596"/>
    <w:rsid w:val="007841B3"/>
    <w:rsid w:val="0079079A"/>
    <w:rsid w:val="00791F42"/>
    <w:rsid w:val="007A4C7D"/>
    <w:rsid w:val="007A59C2"/>
    <w:rsid w:val="007A5B43"/>
    <w:rsid w:val="007A7266"/>
    <w:rsid w:val="007B2B82"/>
    <w:rsid w:val="007C6B1A"/>
    <w:rsid w:val="007C6D9A"/>
    <w:rsid w:val="007C7AF7"/>
    <w:rsid w:val="007D0F1F"/>
    <w:rsid w:val="007D6339"/>
    <w:rsid w:val="007E0FC1"/>
    <w:rsid w:val="007E169C"/>
    <w:rsid w:val="007E2FB4"/>
    <w:rsid w:val="007E65DA"/>
    <w:rsid w:val="007E751C"/>
    <w:rsid w:val="007F13B5"/>
    <w:rsid w:val="007F252C"/>
    <w:rsid w:val="007F4A3E"/>
    <w:rsid w:val="00817066"/>
    <w:rsid w:val="0082075E"/>
    <w:rsid w:val="00845384"/>
    <w:rsid w:val="008453DF"/>
    <w:rsid w:val="008479A7"/>
    <w:rsid w:val="00860D3A"/>
    <w:rsid w:val="0086246E"/>
    <w:rsid w:val="008644D2"/>
    <w:rsid w:val="00871941"/>
    <w:rsid w:val="00876AD4"/>
    <w:rsid w:val="00876F7E"/>
    <w:rsid w:val="00881612"/>
    <w:rsid w:val="00886706"/>
    <w:rsid w:val="00886EE6"/>
    <w:rsid w:val="00890425"/>
    <w:rsid w:val="008939B7"/>
    <w:rsid w:val="00897A52"/>
    <w:rsid w:val="008A3BB9"/>
    <w:rsid w:val="008A4197"/>
    <w:rsid w:val="008A41D9"/>
    <w:rsid w:val="008B050E"/>
    <w:rsid w:val="008B0F03"/>
    <w:rsid w:val="008B1D7C"/>
    <w:rsid w:val="008B39B9"/>
    <w:rsid w:val="008C15A8"/>
    <w:rsid w:val="008C5CF3"/>
    <w:rsid w:val="008F01A8"/>
    <w:rsid w:val="008F03E5"/>
    <w:rsid w:val="008F76FF"/>
    <w:rsid w:val="00907554"/>
    <w:rsid w:val="009107AF"/>
    <w:rsid w:val="0091165F"/>
    <w:rsid w:val="0092157C"/>
    <w:rsid w:val="00923A46"/>
    <w:rsid w:val="00924C6F"/>
    <w:rsid w:val="00930B60"/>
    <w:rsid w:val="009312B9"/>
    <w:rsid w:val="00940311"/>
    <w:rsid w:val="00942328"/>
    <w:rsid w:val="00946567"/>
    <w:rsid w:val="00946D41"/>
    <w:rsid w:val="0094787C"/>
    <w:rsid w:val="00952F85"/>
    <w:rsid w:val="00954E74"/>
    <w:rsid w:val="009564D5"/>
    <w:rsid w:val="00957D4F"/>
    <w:rsid w:val="009614F9"/>
    <w:rsid w:val="00971D17"/>
    <w:rsid w:val="00981448"/>
    <w:rsid w:val="00981D1B"/>
    <w:rsid w:val="0098578B"/>
    <w:rsid w:val="00986E54"/>
    <w:rsid w:val="00992C01"/>
    <w:rsid w:val="0099666F"/>
    <w:rsid w:val="009A1BDC"/>
    <w:rsid w:val="009B34EB"/>
    <w:rsid w:val="009C1F51"/>
    <w:rsid w:val="009C4427"/>
    <w:rsid w:val="009C63E6"/>
    <w:rsid w:val="009D0F89"/>
    <w:rsid w:val="009D3587"/>
    <w:rsid w:val="009D61FE"/>
    <w:rsid w:val="009D7328"/>
    <w:rsid w:val="009D7F93"/>
    <w:rsid w:val="009E13DE"/>
    <w:rsid w:val="009F466A"/>
    <w:rsid w:val="009F7805"/>
    <w:rsid w:val="00A00438"/>
    <w:rsid w:val="00A076C0"/>
    <w:rsid w:val="00A14D23"/>
    <w:rsid w:val="00A264F8"/>
    <w:rsid w:val="00A26E0F"/>
    <w:rsid w:val="00A31575"/>
    <w:rsid w:val="00A42821"/>
    <w:rsid w:val="00A43E2B"/>
    <w:rsid w:val="00A73369"/>
    <w:rsid w:val="00A74BFA"/>
    <w:rsid w:val="00A87C11"/>
    <w:rsid w:val="00A91824"/>
    <w:rsid w:val="00A920DC"/>
    <w:rsid w:val="00A9344A"/>
    <w:rsid w:val="00A9413E"/>
    <w:rsid w:val="00A94A2F"/>
    <w:rsid w:val="00AA5B1D"/>
    <w:rsid w:val="00AA691D"/>
    <w:rsid w:val="00AB3F3E"/>
    <w:rsid w:val="00AB5335"/>
    <w:rsid w:val="00AC1B7C"/>
    <w:rsid w:val="00AC4B4C"/>
    <w:rsid w:val="00AC6F96"/>
    <w:rsid w:val="00AD2631"/>
    <w:rsid w:val="00AD3417"/>
    <w:rsid w:val="00AD4074"/>
    <w:rsid w:val="00AD4E1F"/>
    <w:rsid w:val="00AD584A"/>
    <w:rsid w:val="00AE02D7"/>
    <w:rsid w:val="00AE2656"/>
    <w:rsid w:val="00AF0B0B"/>
    <w:rsid w:val="00B02194"/>
    <w:rsid w:val="00B02AA5"/>
    <w:rsid w:val="00B10FC6"/>
    <w:rsid w:val="00B13B2F"/>
    <w:rsid w:val="00B14C4A"/>
    <w:rsid w:val="00B17212"/>
    <w:rsid w:val="00B246A4"/>
    <w:rsid w:val="00B24A82"/>
    <w:rsid w:val="00B264D1"/>
    <w:rsid w:val="00B266D1"/>
    <w:rsid w:val="00B268B2"/>
    <w:rsid w:val="00B31212"/>
    <w:rsid w:val="00B3171F"/>
    <w:rsid w:val="00B31730"/>
    <w:rsid w:val="00B33CB5"/>
    <w:rsid w:val="00B35D8C"/>
    <w:rsid w:val="00B36550"/>
    <w:rsid w:val="00B406EE"/>
    <w:rsid w:val="00B42E74"/>
    <w:rsid w:val="00B4372E"/>
    <w:rsid w:val="00B442C4"/>
    <w:rsid w:val="00B47117"/>
    <w:rsid w:val="00B507BF"/>
    <w:rsid w:val="00B50D7D"/>
    <w:rsid w:val="00B54158"/>
    <w:rsid w:val="00B55080"/>
    <w:rsid w:val="00B56A2C"/>
    <w:rsid w:val="00B709AE"/>
    <w:rsid w:val="00B71B5B"/>
    <w:rsid w:val="00B72A99"/>
    <w:rsid w:val="00B752D5"/>
    <w:rsid w:val="00B80ED4"/>
    <w:rsid w:val="00B86C05"/>
    <w:rsid w:val="00B93710"/>
    <w:rsid w:val="00B9385C"/>
    <w:rsid w:val="00B94B6B"/>
    <w:rsid w:val="00B95488"/>
    <w:rsid w:val="00B962D0"/>
    <w:rsid w:val="00B97997"/>
    <w:rsid w:val="00B97C88"/>
    <w:rsid w:val="00B97EDF"/>
    <w:rsid w:val="00BA1ADD"/>
    <w:rsid w:val="00BA5422"/>
    <w:rsid w:val="00BB0BAB"/>
    <w:rsid w:val="00BB0E4F"/>
    <w:rsid w:val="00BB6D84"/>
    <w:rsid w:val="00BC5BC5"/>
    <w:rsid w:val="00BC7146"/>
    <w:rsid w:val="00BD10D0"/>
    <w:rsid w:val="00BD3341"/>
    <w:rsid w:val="00BD40B4"/>
    <w:rsid w:val="00BD46B2"/>
    <w:rsid w:val="00BD6E58"/>
    <w:rsid w:val="00BD708A"/>
    <w:rsid w:val="00BE261C"/>
    <w:rsid w:val="00BE3A75"/>
    <w:rsid w:val="00BF2D5F"/>
    <w:rsid w:val="00C004E0"/>
    <w:rsid w:val="00C03BC4"/>
    <w:rsid w:val="00C0791A"/>
    <w:rsid w:val="00C15661"/>
    <w:rsid w:val="00C357E6"/>
    <w:rsid w:val="00C36C41"/>
    <w:rsid w:val="00C40781"/>
    <w:rsid w:val="00C407C5"/>
    <w:rsid w:val="00C414B7"/>
    <w:rsid w:val="00C42AAD"/>
    <w:rsid w:val="00C44492"/>
    <w:rsid w:val="00C668F4"/>
    <w:rsid w:val="00C67D6A"/>
    <w:rsid w:val="00C700D4"/>
    <w:rsid w:val="00C7409F"/>
    <w:rsid w:val="00C778BC"/>
    <w:rsid w:val="00C83F84"/>
    <w:rsid w:val="00C8466E"/>
    <w:rsid w:val="00C8530C"/>
    <w:rsid w:val="00C859ED"/>
    <w:rsid w:val="00C9161F"/>
    <w:rsid w:val="00C9241D"/>
    <w:rsid w:val="00C95651"/>
    <w:rsid w:val="00C963D0"/>
    <w:rsid w:val="00C979D7"/>
    <w:rsid w:val="00CA2989"/>
    <w:rsid w:val="00CA50A7"/>
    <w:rsid w:val="00CA5551"/>
    <w:rsid w:val="00CA565C"/>
    <w:rsid w:val="00CB08B7"/>
    <w:rsid w:val="00CB3DD5"/>
    <w:rsid w:val="00CB3E81"/>
    <w:rsid w:val="00CB6EEC"/>
    <w:rsid w:val="00CC7A26"/>
    <w:rsid w:val="00CC7D81"/>
    <w:rsid w:val="00CD4B67"/>
    <w:rsid w:val="00CD62CD"/>
    <w:rsid w:val="00CE4F26"/>
    <w:rsid w:val="00CE575E"/>
    <w:rsid w:val="00CE6B74"/>
    <w:rsid w:val="00CF0094"/>
    <w:rsid w:val="00CF30B0"/>
    <w:rsid w:val="00D01E86"/>
    <w:rsid w:val="00D043CC"/>
    <w:rsid w:val="00D10846"/>
    <w:rsid w:val="00D1207D"/>
    <w:rsid w:val="00D159EE"/>
    <w:rsid w:val="00D20F73"/>
    <w:rsid w:val="00D21105"/>
    <w:rsid w:val="00D23109"/>
    <w:rsid w:val="00D34698"/>
    <w:rsid w:val="00D36544"/>
    <w:rsid w:val="00D36AB3"/>
    <w:rsid w:val="00D435CD"/>
    <w:rsid w:val="00D4397E"/>
    <w:rsid w:val="00D446B6"/>
    <w:rsid w:val="00D458F5"/>
    <w:rsid w:val="00D47B9F"/>
    <w:rsid w:val="00D546A6"/>
    <w:rsid w:val="00D54F78"/>
    <w:rsid w:val="00D613C1"/>
    <w:rsid w:val="00D67DEB"/>
    <w:rsid w:val="00D70E25"/>
    <w:rsid w:val="00D72CB0"/>
    <w:rsid w:val="00D771FC"/>
    <w:rsid w:val="00D77951"/>
    <w:rsid w:val="00D858F5"/>
    <w:rsid w:val="00D92138"/>
    <w:rsid w:val="00DA40C7"/>
    <w:rsid w:val="00DA4353"/>
    <w:rsid w:val="00DA5E6C"/>
    <w:rsid w:val="00DB02CC"/>
    <w:rsid w:val="00DB07AA"/>
    <w:rsid w:val="00DB3A27"/>
    <w:rsid w:val="00DB3C43"/>
    <w:rsid w:val="00DB4673"/>
    <w:rsid w:val="00DB598E"/>
    <w:rsid w:val="00DB5D58"/>
    <w:rsid w:val="00DC2E37"/>
    <w:rsid w:val="00DC780D"/>
    <w:rsid w:val="00DD3451"/>
    <w:rsid w:val="00DD356D"/>
    <w:rsid w:val="00DD70D1"/>
    <w:rsid w:val="00DE30F6"/>
    <w:rsid w:val="00DE3A25"/>
    <w:rsid w:val="00DE631C"/>
    <w:rsid w:val="00DE70CA"/>
    <w:rsid w:val="00DF0787"/>
    <w:rsid w:val="00DF1095"/>
    <w:rsid w:val="00DF26E8"/>
    <w:rsid w:val="00DF2A82"/>
    <w:rsid w:val="00DF483D"/>
    <w:rsid w:val="00E00E76"/>
    <w:rsid w:val="00E0474D"/>
    <w:rsid w:val="00E04EC5"/>
    <w:rsid w:val="00E05E5D"/>
    <w:rsid w:val="00E10A98"/>
    <w:rsid w:val="00E10C35"/>
    <w:rsid w:val="00E1537D"/>
    <w:rsid w:val="00E1594C"/>
    <w:rsid w:val="00E20687"/>
    <w:rsid w:val="00E26DD4"/>
    <w:rsid w:val="00E3118D"/>
    <w:rsid w:val="00E41AD5"/>
    <w:rsid w:val="00E44B73"/>
    <w:rsid w:val="00E5152F"/>
    <w:rsid w:val="00E51E7C"/>
    <w:rsid w:val="00E630AC"/>
    <w:rsid w:val="00E63A2E"/>
    <w:rsid w:val="00E65CC0"/>
    <w:rsid w:val="00E66276"/>
    <w:rsid w:val="00E66F75"/>
    <w:rsid w:val="00E6708F"/>
    <w:rsid w:val="00E712C5"/>
    <w:rsid w:val="00E73EAC"/>
    <w:rsid w:val="00E76827"/>
    <w:rsid w:val="00E7726D"/>
    <w:rsid w:val="00E821B5"/>
    <w:rsid w:val="00E86233"/>
    <w:rsid w:val="00EB731F"/>
    <w:rsid w:val="00EC2423"/>
    <w:rsid w:val="00EC40BF"/>
    <w:rsid w:val="00EC536E"/>
    <w:rsid w:val="00EC64A6"/>
    <w:rsid w:val="00EE0FF2"/>
    <w:rsid w:val="00EE10CA"/>
    <w:rsid w:val="00EE448A"/>
    <w:rsid w:val="00EE6D85"/>
    <w:rsid w:val="00F14669"/>
    <w:rsid w:val="00F16CBC"/>
    <w:rsid w:val="00F23513"/>
    <w:rsid w:val="00F342D0"/>
    <w:rsid w:val="00F4014F"/>
    <w:rsid w:val="00F40857"/>
    <w:rsid w:val="00F408B3"/>
    <w:rsid w:val="00F51FD9"/>
    <w:rsid w:val="00F55547"/>
    <w:rsid w:val="00F60977"/>
    <w:rsid w:val="00F63981"/>
    <w:rsid w:val="00F645AD"/>
    <w:rsid w:val="00F704FA"/>
    <w:rsid w:val="00F71B75"/>
    <w:rsid w:val="00F83760"/>
    <w:rsid w:val="00F92BE7"/>
    <w:rsid w:val="00F930F8"/>
    <w:rsid w:val="00F94C4D"/>
    <w:rsid w:val="00F94C96"/>
    <w:rsid w:val="00FB39B8"/>
    <w:rsid w:val="00FB3C63"/>
    <w:rsid w:val="00FB54DE"/>
    <w:rsid w:val="00FB593B"/>
    <w:rsid w:val="00FC0E0E"/>
    <w:rsid w:val="00FC16B0"/>
    <w:rsid w:val="00FD4752"/>
    <w:rsid w:val="00FD4D0B"/>
    <w:rsid w:val="00FE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BC024A"/>
  <w15:chartTrackingRefBased/>
  <w15:docId w15:val="{40CED4A1-C746-4574-998C-B762BF75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autoSpaceDE w:val="0"/>
      <w:autoSpaceDN w:val="0"/>
      <w:adjustRightInd w:val="0"/>
      <w:outlineLvl w:val="0"/>
    </w:pPr>
    <w:rPr>
      <w:sz w:val="20"/>
    </w:rPr>
  </w:style>
  <w:style w:type="paragraph" w:styleId="Heading2">
    <w:name w:val="heading 2"/>
    <w:basedOn w:val="Normal"/>
    <w:next w:val="Normal"/>
    <w:qFormat/>
    <w:pPr>
      <w:autoSpaceDE w:val="0"/>
      <w:autoSpaceDN w:val="0"/>
      <w:adjustRightInd w:val="0"/>
      <w:outlineLvl w:val="1"/>
    </w:pPr>
    <w:rPr>
      <w:sz w:val="20"/>
    </w:rPr>
  </w:style>
  <w:style w:type="paragraph" w:styleId="Heading3">
    <w:name w:val="heading 3"/>
    <w:basedOn w:val="Normal"/>
    <w:next w:val="Normal"/>
    <w:link w:val="Heading3Char"/>
    <w:qFormat/>
    <w:pPr>
      <w:keepNext/>
      <w:outlineLvl w:val="2"/>
    </w:pPr>
    <w:rPr>
      <w:b/>
      <w:bCs/>
      <w:u w:val="single"/>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autoSpaceDE w:val="0"/>
      <w:autoSpaceDN w:val="0"/>
      <w:adjustRightInd w:val="0"/>
      <w:outlineLvl w:val="4"/>
    </w:pPr>
    <w:rPr>
      <w:sz w:val="20"/>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pPr>
  </w:style>
  <w:style w:type="paragraph" w:styleId="Title">
    <w:name w:val="Title"/>
    <w:basedOn w:val="Normal"/>
    <w:link w:val="TitleChar"/>
    <w:qFormat/>
    <w:pPr>
      <w:ind w:left="1440" w:firstLine="720"/>
      <w:jc w:val="center"/>
    </w:pPr>
    <w:rPr>
      <w:b/>
      <w:bCs/>
    </w:rPr>
  </w:style>
  <w:style w:type="paragraph" w:styleId="Subtitle">
    <w:name w:val="Subtitle"/>
    <w:basedOn w:val="Normal"/>
    <w:qFormat/>
    <w:pPr>
      <w:ind w:left="1440" w:firstLine="720"/>
      <w:jc w:val="center"/>
    </w:pPr>
    <w:rPr>
      <w:b/>
      <w:bCs/>
    </w:rPr>
  </w:style>
  <w:style w:type="paragraph" w:styleId="BalloonText">
    <w:name w:val="Balloon Text"/>
    <w:basedOn w:val="Normal"/>
    <w:semiHidden/>
    <w:rsid w:val="00747413"/>
    <w:rPr>
      <w:rFonts w:ascii="Tahoma" w:hAnsi="Tahoma" w:cs="Tahoma"/>
      <w:sz w:val="16"/>
      <w:szCs w:val="16"/>
    </w:rPr>
  </w:style>
  <w:style w:type="paragraph" w:styleId="BodyText">
    <w:name w:val="Body Text"/>
    <w:basedOn w:val="Normal"/>
    <w:rsid w:val="001373DE"/>
    <w:pPr>
      <w:spacing w:after="120"/>
    </w:pPr>
  </w:style>
  <w:style w:type="paragraph" w:styleId="BodyTextFirstIndent">
    <w:name w:val="Body Text First Indent"/>
    <w:basedOn w:val="BodyText"/>
    <w:link w:val="BodyTextFirstIndentChar"/>
    <w:rsid w:val="001373DE"/>
    <w:pPr>
      <w:ind w:firstLine="210"/>
    </w:pPr>
  </w:style>
  <w:style w:type="paragraph" w:styleId="BodyText2">
    <w:name w:val="Body Text 2"/>
    <w:basedOn w:val="Normal"/>
    <w:rsid w:val="00165EC9"/>
    <w:pPr>
      <w:spacing w:after="120" w:line="480" w:lineRule="auto"/>
    </w:pPr>
  </w:style>
  <w:style w:type="paragraph" w:styleId="EndnoteText">
    <w:name w:val="endnote text"/>
    <w:basedOn w:val="Normal"/>
    <w:semiHidden/>
    <w:rsid w:val="005B00CB"/>
    <w:pPr>
      <w:overflowPunct w:val="0"/>
      <w:autoSpaceDE w:val="0"/>
      <w:autoSpaceDN w:val="0"/>
      <w:adjustRightInd w:val="0"/>
      <w:textAlignment w:val="baseline"/>
    </w:pPr>
    <w:rPr>
      <w:rFonts w:ascii="Courier New" w:hAnsi="Courier New"/>
      <w:szCs w:val="20"/>
    </w:rPr>
  </w:style>
  <w:style w:type="character" w:styleId="Strong">
    <w:name w:val="Strong"/>
    <w:uiPriority w:val="22"/>
    <w:qFormat/>
    <w:rsid w:val="001E5F09"/>
    <w:rPr>
      <w:b/>
      <w:bCs/>
    </w:rPr>
  </w:style>
  <w:style w:type="character" w:styleId="Hyperlink">
    <w:name w:val="Hyperlink"/>
    <w:rsid w:val="004B07C6"/>
    <w:rPr>
      <w:color w:val="0563C1"/>
      <w:u w:val="single"/>
    </w:rPr>
  </w:style>
  <w:style w:type="character" w:customStyle="1" w:styleId="BodyTextIndentChar">
    <w:name w:val="Body Text Indent Char"/>
    <w:link w:val="BodyTextIndent"/>
    <w:rsid w:val="007841B3"/>
    <w:rPr>
      <w:sz w:val="24"/>
      <w:szCs w:val="24"/>
    </w:rPr>
  </w:style>
  <w:style w:type="character" w:customStyle="1" w:styleId="BodyTextFirstIndentChar">
    <w:name w:val="Body Text First Indent Char"/>
    <w:link w:val="BodyTextFirstIndent"/>
    <w:rsid w:val="00C668F4"/>
    <w:rPr>
      <w:sz w:val="24"/>
      <w:szCs w:val="24"/>
    </w:rPr>
  </w:style>
  <w:style w:type="character" w:customStyle="1" w:styleId="TitleChar">
    <w:name w:val="Title Char"/>
    <w:basedOn w:val="DefaultParagraphFont"/>
    <w:link w:val="Title"/>
    <w:rsid w:val="00C36C41"/>
    <w:rPr>
      <w:b/>
      <w:bCs/>
      <w:sz w:val="24"/>
      <w:szCs w:val="24"/>
    </w:rPr>
  </w:style>
  <w:style w:type="character" w:customStyle="1" w:styleId="Heading3Char">
    <w:name w:val="Heading 3 Char"/>
    <w:basedOn w:val="DefaultParagraphFont"/>
    <w:link w:val="Heading3"/>
    <w:rsid w:val="006B631C"/>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224">
      <w:bodyDiv w:val="1"/>
      <w:marLeft w:val="0"/>
      <w:marRight w:val="0"/>
      <w:marTop w:val="0"/>
      <w:marBottom w:val="0"/>
      <w:divBdr>
        <w:top w:val="none" w:sz="0" w:space="0" w:color="auto"/>
        <w:left w:val="none" w:sz="0" w:space="0" w:color="auto"/>
        <w:bottom w:val="none" w:sz="0" w:space="0" w:color="auto"/>
        <w:right w:val="none" w:sz="0" w:space="0" w:color="auto"/>
      </w:divBdr>
    </w:div>
    <w:div w:id="424771430">
      <w:bodyDiv w:val="1"/>
      <w:marLeft w:val="0"/>
      <w:marRight w:val="0"/>
      <w:marTop w:val="0"/>
      <w:marBottom w:val="0"/>
      <w:divBdr>
        <w:top w:val="none" w:sz="0" w:space="0" w:color="auto"/>
        <w:left w:val="none" w:sz="0" w:space="0" w:color="auto"/>
        <w:bottom w:val="none" w:sz="0" w:space="0" w:color="auto"/>
        <w:right w:val="none" w:sz="0" w:space="0" w:color="auto"/>
      </w:divBdr>
    </w:div>
    <w:div w:id="485710037">
      <w:bodyDiv w:val="1"/>
      <w:marLeft w:val="0"/>
      <w:marRight w:val="0"/>
      <w:marTop w:val="0"/>
      <w:marBottom w:val="0"/>
      <w:divBdr>
        <w:top w:val="none" w:sz="0" w:space="0" w:color="auto"/>
        <w:left w:val="none" w:sz="0" w:space="0" w:color="auto"/>
        <w:bottom w:val="none" w:sz="0" w:space="0" w:color="auto"/>
        <w:right w:val="none" w:sz="0" w:space="0" w:color="auto"/>
      </w:divBdr>
    </w:div>
    <w:div w:id="751662313">
      <w:bodyDiv w:val="1"/>
      <w:marLeft w:val="0"/>
      <w:marRight w:val="0"/>
      <w:marTop w:val="0"/>
      <w:marBottom w:val="0"/>
      <w:divBdr>
        <w:top w:val="none" w:sz="0" w:space="0" w:color="auto"/>
        <w:left w:val="none" w:sz="0" w:space="0" w:color="auto"/>
        <w:bottom w:val="none" w:sz="0" w:space="0" w:color="auto"/>
        <w:right w:val="none" w:sz="0" w:space="0" w:color="auto"/>
      </w:divBdr>
    </w:div>
    <w:div w:id="935940060">
      <w:bodyDiv w:val="1"/>
      <w:marLeft w:val="0"/>
      <w:marRight w:val="0"/>
      <w:marTop w:val="0"/>
      <w:marBottom w:val="0"/>
      <w:divBdr>
        <w:top w:val="none" w:sz="0" w:space="0" w:color="auto"/>
        <w:left w:val="none" w:sz="0" w:space="0" w:color="auto"/>
        <w:bottom w:val="none" w:sz="0" w:space="0" w:color="auto"/>
        <w:right w:val="none" w:sz="0" w:space="0" w:color="auto"/>
      </w:divBdr>
    </w:div>
    <w:div w:id="13290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3CD2-F8B5-4F5F-A0C0-11A15308C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1315</Words>
  <Characters>7944</Characters>
  <Application>Microsoft Office Word</Application>
  <DocSecurity>0</DocSecurity>
  <Lines>155</Lines>
  <Paragraphs>75</Paragraphs>
  <ScaleCrop>false</ScaleCrop>
  <HeadingPairs>
    <vt:vector size="2" baseType="variant">
      <vt:variant>
        <vt:lpstr>Title</vt:lpstr>
      </vt:variant>
      <vt:variant>
        <vt:i4>1</vt:i4>
      </vt:variant>
    </vt:vector>
  </HeadingPairs>
  <TitlesOfParts>
    <vt:vector size="1" baseType="lpstr">
      <vt:lpstr>REGULAR MEETING OF BRULE COUNTY COMMISSIONERS</vt:lpstr>
    </vt:vector>
  </TitlesOfParts>
  <Company/>
  <LinksUpToDate>false</LinksUpToDate>
  <CharactersWithSpaces>9184</CharactersWithSpaces>
  <SharedDoc>false</SharedDoc>
  <HLinks>
    <vt:vector size="6" baseType="variant">
      <vt:variant>
        <vt:i4>2687088</vt:i4>
      </vt:variant>
      <vt:variant>
        <vt:i4>0</vt:i4>
      </vt:variant>
      <vt:variant>
        <vt:i4>0</vt:i4>
      </vt:variant>
      <vt:variant>
        <vt:i4>5</vt:i4>
      </vt:variant>
      <vt:variant>
        <vt:lpwstr>http://www.brulecounty.org/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 BRULE COUNTY COMMISSIONERS</dc:title>
  <dc:subject/>
  <dc:creator>Brule County</dc:creator>
  <cp:keywords/>
  <dc:description/>
  <cp:lastModifiedBy>Pam Petrak</cp:lastModifiedBy>
  <cp:revision>5</cp:revision>
  <cp:lastPrinted>2026-02-05T22:49:00Z</cp:lastPrinted>
  <dcterms:created xsi:type="dcterms:W3CDTF">2026-02-05T20:21:00Z</dcterms:created>
  <dcterms:modified xsi:type="dcterms:W3CDTF">2026-02-05T22:52:00Z</dcterms:modified>
</cp:coreProperties>
</file>