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92A9" w14:textId="77777777" w:rsidR="00AE6B63" w:rsidRPr="009849A1" w:rsidRDefault="00AE6B63" w:rsidP="00AE6B63">
      <w:pPr>
        <w:jc w:val="center"/>
        <w:rPr>
          <w:sz w:val="60"/>
          <w:szCs w:val="60"/>
        </w:rPr>
      </w:pPr>
      <w:r w:rsidRPr="009849A1">
        <w:rPr>
          <w:sz w:val="60"/>
          <w:szCs w:val="60"/>
        </w:rPr>
        <w:t>Marshall County Commissioner Meeting</w:t>
      </w:r>
    </w:p>
    <w:p w14:paraId="0BA529AD" w14:textId="77777777" w:rsidR="00AE6B63" w:rsidRPr="009849A1" w:rsidRDefault="00AE6B63" w:rsidP="00AE6B63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Commissioner </w:t>
      </w:r>
      <w:r w:rsidRPr="009849A1">
        <w:rPr>
          <w:sz w:val="48"/>
          <w:szCs w:val="48"/>
        </w:rPr>
        <w:t>Meeting Room</w:t>
      </w:r>
      <w:r>
        <w:rPr>
          <w:sz w:val="48"/>
          <w:szCs w:val="48"/>
        </w:rPr>
        <w:t>, Marshall County Courthouse &amp; Law Enforcement Center</w:t>
      </w:r>
    </w:p>
    <w:p w14:paraId="5A3C81E0" w14:textId="2BC90958" w:rsidR="00AE6B63" w:rsidRDefault="00AE6B63" w:rsidP="00AE6B63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 xml:space="preserve">May </w:t>
      </w:r>
      <w:r w:rsidR="00345BE0">
        <w:rPr>
          <w:b/>
          <w:bCs/>
          <w:sz w:val="52"/>
          <w:szCs w:val="52"/>
          <w:u w:val="single"/>
        </w:rPr>
        <w:t>19</w:t>
      </w:r>
      <w:r w:rsidRPr="009849A1">
        <w:rPr>
          <w:b/>
          <w:bCs/>
          <w:sz w:val="52"/>
          <w:szCs w:val="52"/>
          <w:u w:val="single"/>
        </w:rPr>
        <w:t>, 202</w:t>
      </w:r>
      <w:r>
        <w:rPr>
          <w:b/>
          <w:bCs/>
          <w:sz w:val="52"/>
          <w:szCs w:val="52"/>
          <w:u w:val="single"/>
        </w:rPr>
        <w:t>6</w:t>
      </w:r>
      <w:r w:rsidRPr="009849A1">
        <w:rPr>
          <w:b/>
          <w:bCs/>
          <w:sz w:val="52"/>
          <w:szCs w:val="52"/>
          <w:u w:val="single"/>
        </w:rPr>
        <w:t xml:space="preserve"> Agenda</w:t>
      </w:r>
    </w:p>
    <w:p w14:paraId="5E4F58C6" w14:textId="77777777" w:rsidR="00AE6B63" w:rsidRDefault="00AE6B63" w:rsidP="00AE6B63">
      <w:pPr>
        <w:spacing w:after="0"/>
        <w:rPr>
          <w:sz w:val="44"/>
          <w:szCs w:val="44"/>
        </w:rPr>
      </w:pPr>
      <w:r>
        <w:rPr>
          <w:b/>
          <w:bCs/>
          <w:sz w:val="44"/>
          <w:szCs w:val="44"/>
        </w:rPr>
        <w:t>9</w:t>
      </w:r>
      <w:r w:rsidRPr="00863E74">
        <w:rPr>
          <w:b/>
          <w:bCs/>
          <w:sz w:val="44"/>
          <w:szCs w:val="44"/>
        </w:rPr>
        <w:t>:</w:t>
      </w:r>
      <w:r>
        <w:rPr>
          <w:b/>
          <w:bCs/>
          <w:sz w:val="44"/>
          <w:szCs w:val="44"/>
        </w:rPr>
        <w:t>00</w:t>
      </w:r>
      <w:r w:rsidRPr="00863E74">
        <w:rPr>
          <w:b/>
          <w:bCs/>
          <w:sz w:val="44"/>
          <w:szCs w:val="44"/>
        </w:rPr>
        <w:t xml:space="preserve"> am</w:t>
      </w:r>
      <w:r>
        <w:rPr>
          <w:sz w:val="44"/>
          <w:szCs w:val="44"/>
        </w:rPr>
        <w:t xml:space="preserve"> Zoning (See Zoning Agenda)</w:t>
      </w:r>
    </w:p>
    <w:p w14:paraId="250D7B13" w14:textId="77777777" w:rsidR="00AE6B63" w:rsidRPr="0086447A" w:rsidRDefault="00AE6B63" w:rsidP="00AE6B63">
      <w:pPr>
        <w:spacing w:after="0"/>
        <w:rPr>
          <w:sz w:val="16"/>
          <w:szCs w:val="16"/>
        </w:rPr>
      </w:pPr>
    </w:p>
    <w:p w14:paraId="113744E6" w14:textId="77777777" w:rsidR="00AE6B63" w:rsidRPr="003B669B" w:rsidRDefault="00AE6B63" w:rsidP="00AE6B63">
      <w:pPr>
        <w:spacing w:after="0"/>
        <w:rPr>
          <w:sz w:val="44"/>
          <w:szCs w:val="44"/>
        </w:rPr>
      </w:pPr>
      <w:r w:rsidRPr="003B669B">
        <w:rPr>
          <w:b/>
          <w:bCs/>
          <w:sz w:val="44"/>
          <w:szCs w:val="44"/>
        </w:rPr>
        <w:t>9:00 am</w:t>
      </w:r>
      <w:r w:rsidRPr="003B669B">
        <w:rPr>
          <w:sz w:val="44"/>
          <w:szCs w:val="44"/>
        </w:rPr>
        <w:t xml:space="preserve"> Open Public Commissioner Meeting</w:t>
      </w:r>
    </w:p>
    <w:p w14:paraId="105AD97D" w14:textId="77777777" w:rsidR="00AE6B63" w:rsidRPr="00144CBA" w:rsidRDefault="00AE6B63" w:rsidP="00AE6B63">
      <w:pPr>
        <w:spacing w:after="0"/>
        <w:ind w:left="720" w:firstLine="720"/>
        <w:rPr>
          <w:sz w:val="36"/>
          <w:szCs w:val="36"/>
        </w:rPr>
      </w:pPr>
      <w:r w:rsidRPr="00144CBA">
        <w:rPr>
          <w:sz w:val="36"/>
          <w:szCs w:val="36"/>
        </w:rPr>
        <w:t>-Pledge of Allegiance</w:t>
      </w:r>
    </w:p>
    <w:p w14:paraId="08565127" w14:textId="77777777" w:rsidR="00AE6B63" w:rsidRPr="00144CBA" w:rsidRDefault="00AE6B63" w:rsidP="00AE6B63">
      <w:pPr>
        <w:spacing w:after="0"/>
        <w:ind w:left="720" w:firstLine="720"/>
        <w:rPr>
          <w:sz w:val="36"/>
          <w:szCs w:val="36"/>
        </w:rPr>
      </w:pPr>
      <w:r w:rsidRPr="00144CBA">
        <w:rPr>
          <w:sz w:val="36"/>
          <w:szCs w:val="36"/>
        </w:rPr>
        <w:t>-Approval of Agenda, Minutes, Claims</w:t>
      </w:r>
    </w:p>
    <w:p w14:paraId="7273F63E" w14:textId="77777777" w:rsidR="00AE6B63" w:rsidRDefault="00AE6B63" w:rsidP="00AE6B63">
      <w:pPr>
        <w:spacing w:after="0"/>
        <w:ind w:left="720" w:firstLine="720"/>
        <w:rPr>
          <w:sz w:val="36"/>
          <w:szCs w:val="36"/>
        </w:rPr>
      </w:pPr>
      <w:r w:rsidRPr="00144CBA">
        <w:rPr>
          <w:sz w:val="36"/>
          <w:szCs w:val="36"/>
        </w:rPr>
        <w:t>-Public Comment</w:t>
      </w:r>
    </w:p>
    <w:p w14:paraId="65BAA7C0" w14:textId="77777777" w:rsidR="00AE6B63" w:rsidRPr="00B5098F" w:rsidRDefault="00AE6B63" w:rsidP="00AE6B63">
      <w:pPr>
        <w:spacing w:after="0"/>
        <w:rPr>
          <w:b/>
          <w:bCs/>
          <w:sz w:val="16"/>
          <w:szCs w:val="16"/>
        </w:rPr>
      </w:pPr>
    </w:p>
    <w:p w14:paraId="6F2CB813" w14:textId="71726D3B" w:rsidR="00AE6B63" w:rsidRPr="005E3741" w:rsidRDefault="00AE6B63" w:rsidP="00AE6B63">
      <w:pPr>
        <w:spacing w:after="0"/>
        <w:rPr>
          <w:sz w:val="44"/>
          <w:szCs w:val="44"/>
        </w:rPr>
      </w:pPr>
      <w:r w:rsidRPr="00B5098F">
        <w:rPr>
          <w:b/>
          <w:bCs/>
          <w:sz w:val="44"/>
          <w:szCs w:val="44"/>
        </w:rPr>
        <w:t xml:space="preserve">9:30 am </w:t>
      </w:r>
      <w:r>
        <w:rPr>
          <w:sz w:val="44"/>
          <w:szCs w:val="44"/>
        </w:rPr>
        <w:t>Highway</w:t>
      </w:r>
    </w:p>
    <w:p w14:paraId="219E9861" w14:textId="77777777" w:rsidR="00AE6B63" w:rsidRDefault="00AE6B63" w:rsidP="00AE6B63">
      <w:pPr>
        <w:spacing w:after="0"/>
        <w:rPr>
          <w:sz w:val="16"/>
          <w:szCs w:val="16"/>
        </w:rPr>
      </w:pPr>
    </w:p>
    <w:p w14:paraId="5C48953B" w14:textId="0DC750B1" w:rsidR="00AE6B63" w:rsidRPr="00893401" w:rsidRDefault="00AE6B63" w:rsidP="00AE6B63">
      <w:pPr>
        <w:spacing w:after="0"/>
        <w:rPr>
          <w:sz w:val="44"/>
          <w:szCs w:val="44"/>
        </w:rPr>
      </w:pPr>
      <w:r w:rsidRPr="00E01F8D">
        <w:rPr>
          <w:b/>
          <w:bCs/>
          <w:sz w:val="44"/>
          <w:szCs w:val="44"/>
        </w:rPr>
        <w:t>10:00 am</w:t>
      </w:r>
      <w:r>
        <w:rPr>
          <w:sz w:val="44"/>
          <w:szCs w:val="44"/>
        </w:rPr>
        <w:t xml:space="preserve"> </w:t>
      </w:r>
      <w:r w:rsidR="00345BE0">
        <w:rPr>
          <w:sz w:val="44"/>
          <w:szCs w:val="44"/>
        </w:rPr>
        <w:t>Director of Equalization</w:t>
      </w:r>
      <w:r w:rsidR="003668B0">
        <w:rPr>
          <w:sz w:val="44"/>
          <w:szCs w:val="44"/>
        </w:rPr>
        <w:t>-2027 Budget Request</w:t>
      </w:r>
      <w:r>
        <w:rPr>
          <w:sz w:val="44"/>
          <w:szCs w:val="44"/>
        </w:rPr>
        <w:t xml:space="preserve"> </w:t>
      </w:r>
    </w:p>
    <w:p w14:paraId="6791EA06" w14:textId="77777777" w:rsidR="00AE6B63" w:rsidRDefault="00AE6B63" w:rsidP="00AE6B63">
      <w:pPr>
        <w:spacing w:after="0"/>
        <w:rPr>
          <w:sz w:val="16"/>
          <w:szCs w:val="16"/>
        </w:rPr>
      </w:pPr>
    </w:p>
    <w:p w14:paraId="2D50470C" w14:textId="724FEEEE" w:rsidR="00AE6B63" w:rsidRDefault="00AE6B63" w:rsidP="00AE6B63">
      <w:pPr>
        <w:spacing w:after="0"/>
        <w:rPr>
          <w:sz w:val="44"/>
          <w:szCs w:val="44"/>
        </w:rPr>
      </w:pPr>
      <w:r w:rsidRPr="00E01F8D">
        <w:rPr>
          <w:b/>
          <w:bCs/>
          <w:sz w:val="44"/>
          <w:szCs w:val="44"/>
        </w:rPr>
        <w:t>10:</w:t>
      </w:r>
      <w:r>
        <w:rPr>
          <w:b/>
          <w:bCs/>
          <w:sz w:val="44"/>
          <w:szCs w:val="44"/>
        </w:rPr>
        <w:t>15</w:t>
      </w:r>
      <w:r w:rsidRPr="00E01F8D">
        <w:rPr>
          <w:b/>
          <w:bCs/>
          <w:sz w:val="44"/>
          <w:szCs w:val="44"/>
        </w:rPr>
        <w:t xml:space="preserve"> am</w:t>
      </w:r>
      <w:r>
        <w:rPr>
          <w:sz w:val="44"/>
          <w:szCs w:val="44"/>
        </w:rPr>
        <w:t xml:space="preserve"> </w:t>
      </w:r>
      <w:r w:rsidR="003668B0">
        <w:rPr>
          <w:sz w:val="44"/>
          <w:szCs w:val="44"/>
        </w:rPr>
        <w:t>State’s Attorney-Summer Intern</w:t>
      </w:r>
    </w:p>
    <w:p w14:paraId="5B44BB07" w14:textId="77777777" w:rsidR="00AE6B63" w:rsidRPr="00AE6B63" w:rsidRDefault="00AE6B63" w:rsidP="00AE6B63">
      <w:pPr>
        <w:spacing w:after="0"/>
        <w:rPr>
          <w:sz w:val="16"/>
          <w:szCs w:val="16"/>
        </w:rPr>
      </w:pPr>
    </w:p>
    <w:p w14:paraId="6AF8C648" w14:textId="517F68C4" w:rsidR="00AE6B63" w:rsidRDefault="00AE6B63" w:rsidP="00AE6B63">
      <w:pPr>
        <w:spacing w:after="0"/>
        <w:rPr>
          <w:sz w:val="44"/>
          <w:szCs w:val="44"/>
        </w:rPr>
      </w:pPr>
      <w:r w:rsidRPr="00AE6B63">
        <w:rPr>
          <w:b/>
          <w:bCs/>
          <w:sz w:val="44"/>
          <w:szCs w:val="44"/>
        </w:rPr>
        <w:t>10:30 am</w:t>
      </w:r>
      <w:r>
        <w:rPr>
          <w:sz w:val="44"/>
          <w:szCs w:val="44"/>
        </w:rPr>
        <w:t xml:space="preserve"> </w:t>
      </w:r>
      <w:r w:rsidR="003668B0">
        <w:rPr>
          <w:sz w:val="44"/>
          <w:szCs w:val="44"/>
        </w:rPr>
        <w:t>Diesel Generator-Keep Full Contract</w:t>
      </w:r>
    </w:p>
    <w:p w14:paraId="0796BD40" w14:textId="77777777" w:rsidR="00AE6B63" w:rsidRPr="00AE6B63" w:rsidRDefault="00AE6B63" w:rsidP="00AE6B63">
      <w:pPr>
        <w:spacing w:after="0"/>
        <w:rPr>
          <w:sz w:val="16"/>
          <w:szCs w:val="16"/>
        </w:rPr>
      </w:pPr>
    </w:p>
    <w:p w14:paraId="2E7BB534" w14:textId="77777777" w:rsidR="00AE6B63" w:rsidRDefault="00AE6B63" w:rsidP="00AE6B63">
      <w:pPr>
        <w:spacing w:after="0"/>
        <w:rPr>
          <w:b/>
          <w:bCs/>
          <w:sz w:val="44"/>
          <w:szCs w:val="44"/>
        </w:rPr>
      </w:pPr>
      <w:r w:rsidRPr="003B669B">
        <w:rPr>
          <w:b/>
          <w:bCs/>
          <w:sz w:val="44"/>
          <w:szCs w:val="44"/>
        </w:rPr>
        <w:t>No Scheduled Time</w:t>
      </w:r>
      <w:r>
        <w:rPr>
          <w:b/>
          <w:bCs/>
          <w:sz w:val="44"/>
          <w:szCs w:val="44"/>
        </w:rPr>
        <w:t>:</w:t>
      </w:r>
      <w:r w:rsidRPr="003B669B">
        <w:rPr>
          <w:b/>
          <w:bCs/>
          <w:sz w:val="44"/>
          <w:szCs w:val="44"/>
        </w:rPr>
        <w:t xml:space="preserve"> </w:t>
      </w:r>
    </w:p>
    <w:p w14:paraId="5AE35984" w14:textId="77777777" w:rsidR="00AE6B63" w:rsidRDefault="00AE6B63" w:rsidP="00AE6B63">
      <w:pPr>
        <w:spacing w:after="0"/>
        <w:rPr>
          <w:sz w:val="44"/>
          <w:szCs w:val="44"/>
        </w:rPr>
      </w:pPr>
      <w:r w:rsidRPr="00EB5102">
        <w:rPr>
          <w:sz w:val="44"/>
          <w:szCs w:val="44"/>
        </w:rPr>
        <w:t>-Executive Session &amp; Other Items That Come Before the Board</w:t>
      </w:r>
    </w:p>
    <w:p w14:paraId="5EEDFDAF" w14:textId="77777777" w:rsidR="00AE6B63" w:rsidRPr="00EB5102" w:rsidRDefault="00AE6B63" w:rsidP="00AE6B63">
      <w:pPr>
        <w:spacing w:after="0"/>
        <w:rPr>
          <w:sz w:val="44"/>
          <w:szCs w:val="44"/>
        </w:rPr>
      </w:pPr>
      <w:r>
        <w:rPr>
          <w:sz w:val="44"/>
          <w:szCs w:val="44"/>
        </w:rPr>
        <w:t>-Board Notifications: New hires, Resignations, Fuel quotes, Department updates</w:t>
      </w:r>
    </w:p>
    <w:p w14:paraId="555B6698" w14:textId="77777777" w:rsidR="00AE6B63" w:rsidRPr="00AE6B63" w:rsidRDefault="00AE6B63" w:rsidP="00AE6B63">
      <w:pPr>
        <w:spacing w:after="0"/>
        <w:rPr>
          <w:sz w:val="44"/>
          <w:szCs w:val="44"/>
        </w:rPr>
      </w:pPr>
    </w:p>
    <w:sectPr w:rsidR="00AE6B63" w:rsidRPr="00AE6B63" w:rsidSect="00BC2D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63"/>
    <w:rsid w:val="00103D83"/>
    <w:rsid w:val="00345BE0"/>
    <w:rsid w:val="003668B0"/>
    <w:rsid w:val="005E3741"/>
    <w:rsid w:val="00A41073"/>
    <w:rsid w:val="00A64454"/>
    <w:rsid w:val="00AE6B63"/>
    <w:rsid w:val="00BC2D84"/>
    <w:rsid w:val="00C418AB"/>
    <w:rsid w:val="00FA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9EDF"/>
  <w15:chartTrackingRefBased/>
  <w15:docId w15:val="{0983D4F3-A66E-4CD3-9BB1-A0B60C11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B6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B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B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B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B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B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B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B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B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B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B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B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B6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6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B6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6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B6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6B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B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Biel</dc:creator>
  <cp:keywords/>
  <dc:description/>
  <cp:lastModifiedBy>Megan Biel</cp:lastModifiedBy>
  <cp:revision>2</cp:revision>
  <cp:lastPrinted>2026-05-01T19:54:00Z</cp:lastPrinted>
  <dcterms:created xsi:type="dcterms:W3CDTF">2026-05-14T19:21:00Z</dcterms:created>
  <dcterms:modified xsi:type="dcterms:W3CDTF">2026-05-14T19:21:00Z</dcterms:modified>
</cp:coreProperties>
</file>