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692A9" w14:textId="77777777" w:rsidR="00AE6B63" w:rsidRPr="009849A1" w:rsidRDefault="00AE6B63" w:rsidP="00AE6B63">
      <w:pPr>
        <w:jc w:val="center"/>
        <w:rPr>
          <w:sz w:val="60"/>
          <w:szCs w:val="60"/>
        </w:rPr>
      </w:pPr>
      <w:r w:rsidRPr="009849A1">
        <w:rPr>
          <w:sz w:val="60"/>
          <w:szCs w:val="60"/>
        </w:rPr>
        <w:t>Marshall County Commissioner Meeting</w:t>
      </w:r>
    </w:p>
    <w:p w14:paraId="0BA529AD" w14:textId="77777777" w:rsidR="00AE6B63" w:rsidRPr="00E76DC0" w:rsidRDefault="00AE6B63" w:rsidP="00AE6B63">
      <w:pPr>
        <w:jc w:val="center"/>
        <w:rPr>
          <w:sz w:val="44"/>
          <w:szCs w:val="44"/>
        </w:rPr>
      </w:pPr>
      <w:r w:rsidRPr="00E76DC0">
        <w:rPr>
          <w:sz w:val="44"/>
          <w:szCs w:val="44"/>
        </w:rPr>
        <w:t>Commissioner Meeting Room, Marshall County Courthouse &amp; Law Enforcement Center</w:t>
      </w:r>
    </w:p>
    <w:p w14:paraId="5A3C81E0" w14:textId="75AC06BF" w:rsidR="00AE6B63" w:rsidRDefault="003136DD" w:rsidP="00AE6B63">
      <w:pPr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October 6</w:t>
      </w:r>
      <w:r w:rsidR="00AE6B63" w:rsidRPr="009849A1">
        <w:rPr>
          <w:b/>
          <w:bCs/>
          <w:sz w:val="52"/>
          <w:szCs w:val="52"/>
          <w:u w:val="single"/>
        </w:rPr>
        <w:t xml:space="preserve">, </w:t>
      </w:r>
      <w:proofErr w:type="gramStart"/>
      <w:r w:rsidR="00AE6B63" w:rsidRPr="009849A1">
        <w:rPr>
          <w:b/>
          <w:bCs/>
          <w:sz w:val="52"/>
          <w:szCs w:val="52"/>
          <w:u w:val="single"/>
        </w:rPr>
        <w:t>202</w:t>
      </w:r>
      <w:r w:rsidR="00AE6B63">
        <w:rPr>
          <w:b/>
          <w:bCs/>
          <w:sz w:val="52"/>
          <w:szCs w:val="52"/>
          <w:u w:val="single"/>
        </w:rPr>
        <w:t>6</w:t>
      </w:r>
      <w:proofErr w:type="gramEnd"/>
      <w:r w:rsidR="00AE6B63" w:rsidRPr="009849A1">
        <w:rPr>
          <w:b/>
          <w:bCs/>
          <w:sz w:val="52"/>
          <w:szCs w:val="52"/>
          <w:u w:val="single"/>
        </w:rPr>
        <w:t xml:space="preserve"> Agenda</w:t>
      </w:r>
    </w:p>
    <w:p w14:paraId="250D7B13" w14:textId="4B1C32F2" w:rsidR="00AE6B63" w:rsidRPr="004659C0" w:rsidRDefault="003136DD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1</w:t>
      </w:r>
      <w:r w:rsidR="00AE6B63" w:rsidRPr="004659C0">
        <w:rPr>
          <w:b/>
          <w:bCs/>
          <w:sz w:val="40"/>
          <w:szCs w:val="40"/>
        </w:rPr>
        <w:t xml:space="preserve">:00 </w:t>
      </w:r>
      <w:r>
        <w:rPr>
          <w:b/>
          <w:bCs/>
          <w:sz w:val="40"/>
          <w:szCs w:val="40"/>
        </w:rPr>
        <w:t>p</w:t>
      </w:r>
      <w:r w:rsidR="00AE6B63" w:rsidRPr="004659C0">
        <w:rPr>
          <w:b/>
          <w:bCs/>
          <w:sz w:val="40"/>
          <w:szCs w:val="40"/>
        </w:rPr>
        <w:t>m</w:t>
      </w:r>
      <w:r w:rsidR="00AE6B63" w:rsidRPr="004659C0">
        <w:rPr>
          <w:sz w:val="40"/>
          <w:szCs w:val="40"/>
        </w:rPr>
        <w:t xml:space="preserve"> Zoning (See Zoning Agenda)</w:t>
      </w:r>
    </w:p>
    <w:p w14:paraId="113744E6" w14:textId="09FC194B" w:rsidR="00AE6B63" w:rsidRPr="004659C0" w:rsidRDefault="003136DD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1</w:t>
      </w:r>
      <w:r w:rsidR="00AE6B63" w:rsidRPr="004659C0">
        <w:rPr>
          <w:b/>
          <w:bCs/>
          <w:sz w:val="40"/>
          <w:szCs w:val="40"/>
        </w:rPr>
        <w:t>:</w:t>
      </w:r>
      <w:r>
        <w:rPr>
          <w:b/>
          <w:bCs/>
          <w:sz w:val="40"/>
          <w:szCs w:val="40"/>
        </w:rPr>
        <w:t>45</w:t>
      </w:r>
      <w:r w:rsidR="00AE6B63" w:rsidRPr="004659C0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p</w:t>
      </w:r>
      <w:r w:rsidR="00AE6B63" w:rsidRPr="004659C0">
        <w:rPr>
          <w:b/>
          <w:bCs/>
          <w:sz w:val="40"/>
          <w:szCs w:val="40"/>
        </w:rPr>
        <w:t>m</w:t>
      </w:r>
      <w:r w:rsidR="00AE6B63" w:rsidRPr="004659C0">
        <w:rPr>
          <w:sz w:val="40"/>
          <w:szCs w:val="40"/>
        </w:rPr>
        <w:t xml:space="preserve"> Open Public Commissioner Meeting</w:t>
      </w:r>
    </w:p>
    <w:p w14:paraId="105AD97D" w14:textId="77777777" w:rsidR="00AE6B63" w:rsidRPr="004659C0" w:rsidRDefault="00AE6B63" w:rsidP="00AE6B63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-Pledge of Allegiance</w:t>
      </w:r>
    </w:p>
    <w:p w14:paraId="08565127" w14:textId="77777777" w:rsidR="00AE6B63" w:rsidRPr="004659C0" w:rsidRDefault="00AE6B63" w:rsidP="00AE6B63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-Approval of Agenda, Minutes, Claims</w:t>
      </w:r>
    </w:p>
    <w:p w14:paraId="22C2BB25" w14:textId="0162C28F" w:rsidR="005745EE" w:rsidRPr="004659C0" w:rsidRDefault="00AE6B63" w:rsidP="00707797">
      <w:pPr>
        <w:spacing w:after="0"/>
        <w:ind w:left="720" w:firstLine="720"/>
        <w:rPr>
          <w:sz w:val="36"/>
          <w:szCs w:val="36"/>
        </w:rPr>
      </w:pPr>
      <w:r w:rsidRPr="004659C0">
        <w:rPr>
          <w:sz w:val="36"/>
          <w:szCs w:val="36"/>
        </w:rPr>
        <w:t>-Public Comment</w:t>
      </w:r>
    </w:p>
    <w:p w14:paraId="2D647D8A" w14:textId="510C07C9" w:rsidR="0020714B" w:rsidRDefault="003136DD" w:rsidP="0043654E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1</w:t>
      </w:r>
      <w:r w:rsidR="00AE6B63" w:rsidRPr="004659C0">
        <w:rPr>
          <w:b/>
          <w:bCs/>
          <w:sz w:val="40"/>
          <w:szCs w:val="40"/>
        </w:rPr>
        <w:t>:</w:t>
      </w:r>
      <w:r>
        <w:rPr>
          <w:b/>
          <w:bCs/>
          <w:sz w:val="40"/>
          <w:szCs w:val="40"/>
        </w:rPr>
        <w:t>45</w:t>
      </w:r>
      <w:r w:rsidR="00AE6B63" w:rsidRPr="004659C0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p</w:t>
      </w:r>
      <w:r w:rsidR="00AE6B63" w:rsidRPr="004659C0">
        <w:rPr>
          <w:b/>
          <w:bCs/>
          <w:sz w:val="40"/>
          <w:szCs w:val="40"/>
        </w:rPr>
        <w:t xml:space="preserve">m </w:t>
      </w:r>
      <w:r w:rsidR="00AE6B63" w:rsidRPr="004659C0">
        <w:rPr>
          <w:sz w:val="40"/>
          <w:szCs w:val="40"/>
        </w:rPr>
        <w:t>Highway</w:t>
      </w:r>
      <w:r w:rsidR="000F12F5">
        <w:rPr>
          <w:sz w:val="40"/>
          <w:szCs w:val="40"/>
        </w:rPr>
        <w:t xml:space="preserve"> </w:t>
      </w:r>
    </w:p>
    <w:p w14:paraId="5D6C0F70" w14:textId="07F6F9C1" w:rsidR="0020714B" w:rsidRPr="0043654E" w:rsidRDefault="0020714B" w:rsidP="0043654E">
      <w:pPr>
        <w:spacing w:after="0"/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  <w:t>-5-year plan approval</w:t>
      </w:r>
    </w:p>
    <w:p w14:paraId="73750B91" w14:textId="7424F068" w:rsidR="00485CA7" w:rsidRDefault="003136DD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="00485CA7" w:rsidRPr="00485CA7">
        <w:rPr>
          <w:b/>
          <w:bCs/>
          <w:sz w:val="40"/>
          <w:szCs w:val="40"/>
        </w:rPr>
        <w:t xml:space="preserve">:00 </w:t>
      </w:r>
      <w:r>
        <w:rPr>
          <w:b/>
          <w:bCs/>
          <w:sz w:val="40"/>
          <w:szCs w:val="40"/>
        </w:rPr>
        <w:t>p</w:t>
      </w:r>
      <w:r w:rsidR="00485CA7" w:rsidRPr="00485CA7">
        <w:rPr>
          <w:b/>
          <w:bCs/>
          <w:sz w:val="40"/>
          <w:szCs w:val="40"/>
        </w:rPr>
        <w:t xml:space="preserve">m </w:t>
      </w:r>
      <w:r>
        <w:rPr>
          <w:sz w:val="40"/>
          <w:szCs w:val="40"/>
        </w:rPr>
        <w:t>Propane Bid Opening</w:t>
      </w:r>
    </w:p>
    <w:p w14:paraId="5C1B1B8C" w14:textId="28256E40" w:rsidR="00485CA7" w:rsidRDefault="003136DD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="00485CA7" w:rsidRPr="00485CA7">
        <w:rPr>
          <w:b/>
          <w:bCs/>
          <w:sz w:val="40"/>
          <w:szCs w:val="40"/>
        </w:rPr>
        <w:t>:</w:t>
      </w:r>
      <w:r>
        <w:rPr>
          <w:b/>
          <w:bCs/>
          <w:sz w:val="40"/>
          <w:szCs w:val="40"/>
        </w:rPr>
        <w:t>0</w:t>
      </w:r>
      <w:r w:rsidR="000F12F5">
        <w:rPr>
          <w:b/>
          <w:bCs/>
          <w:sz w:val="40"/>
          <w:szCs w:val="40"/>
        </w:rPr>
        <w:t>5</w:t>
      </w:r>
      <w:r w:rsidR="00485CA7" w:rsidRPr="00485CA7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p</w:t>
      </w:r>
      <w:r w:rsidR="00485CA7" w:rsidRPr="00485CA7">
        <w:rPr>
          <w:b/>
          <w:bCs/>
          <w:sz w:val="40"/>
          <w:szCs w:val="40"/>
        </w:rPr>
        <w:t>m</w:t>
      </w:r>
      <w:r w:rsidR="00485CA7">
        <w:rPr>
          <w:sz w:val="40"/>
          <w:szCs w:val="40"/>
        </w:rPr>
        <w:t xml:space="preserve"> </w:t>
      </w:r>
      <w:r>
        <w:rPr>
          <w:sz w:val="40"/>
          <w:szCs w:val="40"/>
        </w:rPr>
        <w:t>2027 Budget</w:t>
      </w:r>
    </w:p>
    <w:p w14:paraId="4E63BE53" w14:textId="1643593A" w:rsidR="000F12F5" w:rsidRDefault="003136DD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="000F12F5" w:rsidRPr="000F12F5">
        <w:rPr>
          <w:b/>
          <w:bCs/>
          <w:sz w:val="40"/>
          <w:szCs w:val="40"/>
        </w:rPr>
        <w:t>:</w:t>
      </w:r>
      <w:r>
        <w:rPr>
          <w:b/>
          <w:bCs/>
          <w:sz w:val="40"/>
          <w:szCs w:val="40"/>
        </w:rPr>
        <w:t>1</w:t>
      </w:r>
      <w:r w:rsidR="000F12F5" w:rsidRPr="000F12F5">
        <w:rPr>
          <w:b/>
          <w:bCs/>
          <w:sz w:val="40"/>
          <w:szCs w:val="40"/>
        </w:rPr>
        <w:t xml:space="preserve">5 </w:t>
      </w:r>
      <w:r>
        <w:rPr>
          <w:b/>
          <w:bCs/>
          <w:sz w:val="40"/>
          <w:szCs w:val="40"/>
        </w:rPr>
        <w:t>p</w:t>
      </w:r>
      <w:r w:rsidR="000F12F5" w:rsidRPr="000F12F5">
        <w:rPr>
          <w:b/>
          <w:bCs/>
          <w:sz w:val="40"/>
          <w:szCs w:val="40"/>
        </w:rPr>
        <w:t>m</w:t>
      </w:r>
      <w:r w:rsidR="000F12F5">
        <w:rPr>
          <w:sz w:val="40"/>
          <w:szCs w:val="40"/>
        </w:rPr>
        <w:t xml:space="preserve"> </w:t>
      </w:r>
      <w:r>
        <w:rPr>
          <w:sz w:val="40"/>
          <w:szCs w:val="40"/>
        </w:rPr>
        <w:t>One-Day Alcoholic Beverage License</w:t>
      </w:r>
    </w:p>
    <w:p w14:paraId="4BB709D3" w14:textId="77B193AA" w:rsidR="008A6D87" w:rsidRPr="00485CA7" w:rsidRDefault="003136DD" w:rsidP="00AE6B63">
      <w:pPr>
        <w:spacing w:after="0"/>
        <w:rPr>
          <w:sz w:val="40"/>
          <w:szCs w:val="40"/>
        </w:rPr>
      </w:pPr>
      <w:r>
        <w:rPr>
          <w:b/>
          <w:bCs/>
          <w:sz w:val="40"/>
          <w:szCs w:val="40"/>
        </w:rPr>
        <w:t>2</w:t>
      </w:r>
      <w:r w:rsidR="008A6D87" w:rsidRPr="008A6D87">
        <w:rPr>
          <w:b/>
          <w:bCs/>
          <w:sz w:val="40"/>
          <w:szCs w:val="40"/>
        </w:rPr>
        <w:t>:</w:t>
      </w:r>
      <w:r>
        <w:rPr>
          <w:b/>
          <w:bCs/>
          <w:sz w:val="40"/>
          <w:szCs w:val="40"/>
        </w:rPr>
        <w:t>15</w:t>
      </w:r>
      <w:r w:rsidR="008A6D87" w:rsidRPr="008A6D87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p</w:t>
      </w:r>
      <w:r w:rsidR="008A6D87" w:rsidRPr="008A6D87">
        <w:rPr>
          <w:b/>
          <w:bCs/>
          <w:sz w:val="40"/>
          <w:szCs w:val="40"/>
        </w:rPr>
        <w:t>m</w:t>
      </w:r>
      <w:r>
        <w:rPr>
          <w:b/>
          <w:bCs/>
          <w:sz w:val="40"/>
          <w:szCs w:val="40"/>
        </w:rPr>
        <w:t xml:space="preserve"> </w:t>
      </w:r>
      <w:r w:rsidR="0043654E">
        <w:rPr>
          <w:sz w:val="40"/>
          <w:szCs w:val="40"/>
        </w:rPr>
        <w:t>Execut</w:t>
      </w:r>
      <w:r w:rsidR="008A6D87">
        <w:rPr>
          <w:sz w:val="40"/>
          <w:szCs w:val="40"/>
        </w:rPr>
        <w:t>ive Session-</w:t>
      </w:r>
      <w:r>
        <w:rPr>
          <w:sz w:val="40"/>
          <w:szCs w:val="40"/>
        </w:rPr>
        <w:t>Contract Negotiations</w:t>
      </w:r>
    </w:p>
    <w:p w14:paraId="67488F8B" w14:textId="77777777" w:rsidR="006B4A79" w:rsidRDefault="006B4A79" w:rsidP="00AE6B63">
      <w:pPr>
        <w:spacing w:after="0"/>
        <w:rPr>
          <w:b/>
          <w:bCs/>
          <w:sz w:val="40"/>
          <w:szCs w:val="40"/>
        </w:rPr>
      </w:pPr>
    </w:p>
    <w:p w14:paraId="2E7BB534" w14:textId="4FF2B9A9" w:rsidR="00AE6B63" w:rsidRPr="004659C0" w:rsidRDefault="00AE6B63" w:rsidP="00AE6B63">
      <w:pPr>
        <w:spacing w:after="0"/>
        <w:rPr>
          <w:b/>
          <w:bCs/>
          <w:sz w:val="40"/>
          <w:szCs w:val="40"/>
        </w:rPr>
      </w:pPr>
      <w:r w:rsidRPr="004659C0">
        <w:rPr>
          <w:b/>
          <w:bCs/>
          <w:sz w:val="40"/>
          <w:szCs w:val="40"/>
        </w:rPr>
        <w:t xml:space="preserve">No Scheduled Time: </w:t>
      </w:r>
    </w:p>
    <w:p w14:paraId="5AE35984" w14:textId="77777777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sz w:val="40"/>
          <w:szCs w:val="40"/>
        </w:rPr>
        <w:t>-Executive Session &amp; Other Items That Come Before the Board</w:t>
      </w:r>
    </w:p>
    <w:p w14:paraId="555B6698" w14:textId="42BE88EA" w:rsidR="00AE6B63" w:rsidRPr="004659C0" w:rsidRDefault="00AE6B63" w:rsidP="00AE6B63">
      <w:pPr>
        <w:spacing w:after="0"/>
        <w:rPr>
          <w:sz w:val="40"/>
          <w:szCs w:val="40"/>
        </w:rPr>
      </w:pPr>
      <w:r w:rsidRPr="004659C0">
        <w:rPr>
          <w:sz w:val="40"/>
          <w:szCs w:val="40"/>
        </w:rPr>
        <w:t>-Board Notifications: New hires, Resignations, Fuel quotes, Department updates</w:t>
      </w:r>
    </w:p>
    <w:sectPr w:rsidR="00AE6B63" w:rsidRPr="004659C0" w:rsidSect="00BC2D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63"/>
    <w:rsid w:val="000277CC"/>
    <w:rsid w:val="00030BC9"/>
    <w:rsid w:val="000F12F5"/>
    <w:rsid w:val="00103D83"/>
    <w:rsid w:val="00140CE2"/>
    <w:rsid w:val="00196076"/>
    <w:rsid w:val="0020714B"/>
    <w:rsid w:val="0031176B"/>
    <w:rsid w:val="003136DD"/>
    <w:rsid w:val="00345BE0"/>
    <w:rsid w:val="003668B0"/>
    <w:rsid w:val="003B6DA5"/>
    <w:rsid w:val="003E4E88"/>
    <w:rsid w:val="0041624B"/>
    <w:rsid w:val="00426869"/>
    <w:rsid w:val="0043654E"/>
    <w:rsid w:val="00447E30"/>
    <w:rsid w:val="004659C0"/>
    <w:rsid w:val="00485CA7"/>
    <w:rsid w:val="004D3754"/>
    <w:rsid w:val="00525933"/>
    <w:rsid w:val="005668B0"/>
    <w:rsid w:val="005745EE"/>
    <w:rsid w:val="005E1FF6"/>
    <w:rsid w:val="005E3741"/>
    <w:rsid w:val="0065243F"/>
    <w:rsid w:val="006B4A79"/>
    <w:rsid w:val="006C6C17"/>
    <w:rsid w:val="006D7212"/>
    <w:rsid w:val="00707797"/>
    <w:rsid w:val="007114C0"/>
    <w:rsid w:val="00787F22"/>
    <w:rsid w:val="007C041F"/>
    <w:rsid w:val="007F1C18"/>
    <w:rsid w:val="007F7966"/>
    <w:rsid w:val="008A6D87"/>
    <w:rsid w:val="009044A2"/>
    <w:rsid w:val="009051DF"/>
    <w:rsid w:val="009531B2"/>
    <w:rsid w:val="00A31B93"/>
    <w:rsid w:val="00A41073"/>
    <w:rsid w:val="00A64454"/>
    <w:rsid w:val="00AA444F"/>
    <w:rsid w:val="00AC0C8D"/>
    <w:rsid w:val="00AE6B63"/>
    <w:rsid w:val="00B24B0A"/>
    <w:rsid w:val="00B94FEE"/>
    <w:rsid w:val="00BB0D21"/>
    <w:rsid w:val="00BC2D84"/>
    <w:rsid w:val="00C33E2B"/>
    <w:rsid w:val="00C418AB"/>
    <w:rsid w:val="00D92E78"/>
    <w:rsid w:val="00E76DC0"/>
    <w:rsid w:val="00FA3DA7"/>
    <w:rsid w:val="00FE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E9EDF"/>
  <w15:chartTrackingRefBased/>
  <w15:docId w15:val="{0983D4F3-A66E-4CD3-9BB1-A0B60C11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B6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B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B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B6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B6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B6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B6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B6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B6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B6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B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B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B6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6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B6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6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B6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6B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B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B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Biel</dc:creator>
  <cp:keywords/>
  <dc:description/>
  <cp:lastModifiedBy>Megan Biel</cp:lastModifiedBy>
  <cp:revision>2</cp:revision>
  <cp:lastPrinted>2026-10-02T18:51:00Z</cp:lastPrinted>
  <dcterms:created xsi:type="dcterms:W3CDTF">2026-10-02T18:56:00Z</dcterms:created>
  <dcterms:modified xsi:type="dcterms:W3CDTF">2026-10-02T18:56:00Z</dcterms:modified>
</cp:coreProperties>
</file>